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02B27" w14:textId="518CF01B" w:rsidR="004F5EF8" w:rsidRPr="003F10B5" w:rsidRDefault="004F5EF8" w:rsidP="00237A99">
      <w:pPr>
        <w:spacing w:afterLines="40" w:after="96" w:line="288" w:lineRule="auto"/>
        <w:rPr>
          <w:i/>
          <w:iCs/>
          <w:color w:val="000000" w:themeColor="text1"/>
          <w:sz w:val="22"/>
          <w:szCs w:val="22"/>
          <w:lang w:val="en-GB"/>
        </w:rPr>
      </w:pPr>
      <w:r w:rsidRPr="003F10B5">
        <w:rPr>
          <w:noProof/>
          <w:color w:val="000000" w:themeColor="text1"/>
          <w:sz w:val="22"/>
          <w:szCs w:val="22"/>
        </w:rPr>
        <w:t xml:space="preserve"> </w:t>
      </w:r>
    </w:p>
    <w:p w14:paraId="2B8C6BAA" w14:textId="10832FBF" w:rsidR="008D3463" w:rsidRPr="003F10B5" w:rsidRDefault="00434C03" w:rsidP="00237A99">
      <w:pPr>
        <w:pStyle w:val="Naslov2"/>
        <w:spacing w:before="0" w:beforeAutospacing="0" w:afterLines="40" w:after="96" w:afterAutospacing="0" w:line="288" w:lineRule="auto"/>
        <w:jc w:val="center"/>
        <w:rPr>
          <w:color w:val="000000" w:themeColor="text1"/>
          <w:sz w:val="28"/>
          <w:szCs w:val="28"/>
        </w:rPr>
      </w:pPr>
      <w:r w:rsidRPr="003F10B5">
        <w:rPr>
          <w:color w:val="000000" w:themeColor="text1"/>
          <w:sz w:val="28"/>
          <w:szCs w:val="28"/>
        </w:rPr>
        <w:t>V Z O R E C   P O G O D B E</w:t>
      </w:r>
    </w:p>
    <w:p w14:paraId="3FB180B3" w14:textId="4AE49600" w:rsidR="00434C03" w:rsidRPr="003F10B5" w:rsidRDefault="00434C03" w:rsidP="00237A99">
      <w:pPr>
        <w:spacing w:afterLines="40" w:after="96" w:line="288" w:lineRule="auto"/>
        <w:jc w:val="center"/>
        <w:rPr>
          <w:color w:val="000000" w:themeColor="text1"/>
        </w:rPr>
      </w:pPr>
      <w:r w:rsidRPr="003F10B5">
        <w:rPr>
          <w:color w:val="000000" w:themeColor="text1"/>
        </w:rPr>
        <w:t>Podpisan vzorec pogodbe priložite k prijavi na javni razpis!</w:t>
      </w:r>
    </w:p>
    <w:p w14:paraId="42DF5182" w14:textId="4A14C081" w:rsidR="00434C03" w:rsidRDefault="00434C03" w:rsidP="00237A99">
      <w:pPr>
        <w:spacing w:afterLines="40" w:after="96" w:line="288" w:lineRule="auto"/>
        <w:jc w:val="center"/>
        <w:rPr>
          <w:color w:val="000000" w:themeColor="text1"/>
        </w:rPr>
      </w:pPr>
      <w:r w:rsidRPr="003F10B5">
        <w:rPr>
          <w:color w:val="000000" w:themeColor="text1"/>
        </w:rPr>
        <w:t>S podpisom tega vzorca pogodbe sprejemat</w:t>
      </w:r>
      <w:r w:rsidR="003F10B5" w:rsidRPr="003F10B5">
        <w:rPr>
          <w:color w:val="000000" w:themeColor="text1"/>
        </w:rPr>
        <w:t>e pogoje iz razpisa št. 122-000</w:t>
      </w:r>
      <w:r w:rsidR="00A268E1">
        <w:rPr>
          <w:color w:val="000000" w:themeColor="text1"/>
        </w:rPr>
        <w:t>5</w:t>
      </w:r>
      <w:r w:rsidR="000A662D" w:rsidRPr="003F10B5">
        <w:rPr>
          <w:color w:val="000000" w:themeColor="text1"/>
        </w:rPr>
        <w:t>/202</w:t>
      </w:r>
      <w:r w:rsidR="00A268E1">
        <w:rPr>
          <w:color w:val="000000" w:themeColor="text1"/>
        </w:rPr>
        <w:t>6</w:t>
      </w:r>
      <w:r w:rsidRPr="003F10B5">
        <w:rPr>
          <w:color w:val="000000" w:themeColor="text1"/>
        </w:rPr>
        <w:t>, ki so vsebovani v pogodbi.</w:t>
      </w:r>
    </w:p>
    <w:p w14:paraId="792DB35E" w14:textId="77777777" w:rsidR="003F10B5" w:rsidRPr="00237A99" w:rsidRDefault="003F10B5" w:rsidP="00237A99">
      <w:pPr>
        <w:pBdr>
          <w:bottom w:val="single" w:sz="4" w:space="1" w:color="auto"/>
        </w:pBdr>
        <w:spacing w:afterLines="40" w:after="96" w:line="288" w:lineRule="auto"/>
        <w:jc w:val="center"/>
        <w:rPr>
          <w:color w:val="000000" w:themeColor="text1"/>
          <w:sz w:val="8"/>
        </w:rPr>
      </w:pPr>
    </w:p>
    <w:p w14:paraId="60BF85FF" w14:textId="78F7C1F8" w:rsidR="00434C03" w:rsidRPr="003F10B5" w:rsidRDefault="00434C03" w:rsidP="00237A99">
      <w:pPr>
        <w:spacing w:afterLines="40" w:after="96"/>
        <w:jc w:val="both"/>
        <w:rPr>
          <w:b/>
          <w:color w:val="000000" w:themeColor="text1"/>
          <w:sz w:val="22"/>
          <w:szCs w:val="22"/>
        </w:rPr>
      </w:pPr>
      <w:r w:rsidRPr="003F10B5">
        <w:rPr>
          <w:b/>
          <w:color w:val="000000" w:themeColor="text1"/>
          <w:sz w:val="22"/>
          <w:szCs w:val="22"/>
        </w:rPr>
        <w:t>OBČINA ŠKOFJA LOKA</w:t>
      </w:r>
    </w:p>
    <w:p w14:paraId="2E84600E" w14:textId="77777777" w:rsidR="00434C03" w:rsidRPr="003F10B5" w:rsidRDefault="00434C03" w:rsidP="00237A99">
      <w:pPr>
        <w:spacing w:afterLines="40" w:after="96"/>
        <w:jc w:val="both"/>
        <w:rPr>
          <w:b/>
          <w:color w:val="000000" w:themeColor="text1"/>
          <w:sz w:val="22"/>
          <w:szCs w:val="22"/>
        </w:rPr>
      </w:pPr>
      <w:r w:rsidRPr="003F10B5">
        <w:rPr>
          <w:b/>
          <w:color w:val="000000" w:themeColor="text1"/>
          <w:sz w:val="22"/>
          <w:szCs w:val="22"/>
        </w:rPr>
        <w:t>Mestni trg 15</w:t>
      </w:r>
    </w:p>
    <w:p w14:paraId="2765B973" w14:textId="77777777" w:rsidR="00434C03" w:rsidRPr="003F10B5" w:rsidRDefault="00434C03" w:rsidP="00237A99">
      <w:pPr>
        <w:spacing w:afterLines="40" w:after="96"/>
        <w:jc w:val="both"/>
        <w:rPr>
          <w:color w:val="000000" w:themeColor="text1"/>
          <w:sz w:val="22"/>
          <w:szCs w:val="22"/>
        </w:rPr>
      </w:pPr>
      <w:r w:rsidRPr="003F10B5">
        <w:rPr>
          <w:b/>
          <w:color w:val="000000" w:themeColor="text1"/>
          <w:sz w:val="22"/>
          <w:szCs w:val="22"/>
        </w:rPr>
        <w:t>4220 Škofja Loka</w:t>
      </w:r>
      <w:r w:rsidRPr="003F10B5">
        <w:rPr>
          <w:color w:val="000000" w:themeColor="text1"/>
          <w:sz w:val="22"/>
          <w:szCs w:val="22"/>
        </w:rPr>
        <w:t xml:space="preserve"> </w:t>
      </w:r>
    </w:p>
    <w:p w14:paraId="7BCE7F21" w14:textId="0AE1B0EE" w:rsidR="00434C03" w:rsidRPr="003F10B5" w:rsidRDefault="00434C03" w:rsidP="00237A99">
      <w:pPr>
        <w:spacing w:afterLines="40" w:after="96"/>
        <w:jc w:val="both"/>
        <w:rPr>
          <w:color w:val="000000" w:themeColor="text1"/>
          <w:sz w:val="22"/>
          <w:szCs w:val="22"/>
        </w:rPr>
      </w:pPr>
      <w:r w:rsidRPr="003F10B5">
        <w:rPr>
          <w:color w:val="000000" w:themeColor="text1"/>
          <w:sz w:val="22"/>
          <w:szCs w:val="22"/>
        </w:rPr>
        <w:t>Matična številka: 5883318</w:t>
      </w:r>
      <w:r w:rsidR="00301A6F" w:rsidRPr="003F10B5">
        <w:rPr>
          <w:color w:val="000000" w:themeColor="text1"/>
          <w:sz w:val="22"/>
          <w:szCs w:val="22"/>
        </w:rPr>
        <w:t>,</w:t>
      </w:r>
      <w:r w:rsidRPr="003F10B5">
        <w:rPr>
          <w:color w:val="000000" w:themeColor="text1"/>
          <w:sz w:val="22"/>
          <w:szCs w:val="22"/>
        </w:rPr>
        <w:t xml:space="preserve"> </w:t>
      </w:r>
    </w:p>
    <w:p w14:paraId="3BEFFD4A" w14:textId="5AB0606C" w:rsidR="00434C03" w:rsidRPr="003F10B5" w:rsidRDefault="003F10B5" w:rsidP="00237A99">
      <w:pPr>
        <w:spacing w:afterLines="40" w:after="96"/>
        <w:jc w:val="both"/>
        <w:rPr>
          <w:color w:val="000000" w:themeColor="text1"/>
          <w:sz w:val="22"/>
          <w:szCs w:val="22"/>
        </w:rPr>
      </w:pPr>
      <w:r>
        <w:rPr>
          <w:color w:val="000000" w:themeColor="text1"/>
          <w:sz w:val="22"/>
          <w:szCs w:val="22"/>
        </w:rPr>
        <w:t>Davčna številka: SI</w:t>
      </w:r>
      <w:r w:rsidR="00434C03" w:rsidRPr="003F10B5">
        <w:rPr>
          <w:color w:val="000000" w:themeColor="text1"/>
          <w:sz w:val="22"/>
          <w:szCs w:val="22"/>
        </w:rPr>
        <w:t>18947271</w:t>
      </w:r>
      <w:r w:rsidR="00301A6F" w:rsidRPr="003F10B5">
        <w:rPr>
          <w:color w:val="000000" w:themeColor="text1"/>
          <w:sz w:val="22"/>
          <w:szCs w:val="22"/>
        </w:rPr>
        <w:t>,</w:t>
      </w:r>
    </w:p>
    <w:p w14:paraId="7FCB6A39" w14:textId="6D6DE4FF" w:rsidR="00434C03" w:rsidRPr="003F10B5" w:rsidRDefault="00434C03" w:rsidP="00237A99">
      <w:pPr>
        <w:spacing w:afterLines="40" w:after="96"/>
        <w:jc w:val="both"/>
        <w:rPr>
          <w:color w:val="000000" w:themeColor="text1"/>
          <w:sz w:val="22"/>
          <w:szCs w:val="22"/>
        </w:rPr>
      </w:pPr>
      <w:r w:rsidRPr="003F10B5">
        <w:rPr>
          <w:color w:val="000000" w:themeColor="text1"/>
          <w:sz w:val="22"/>
          <w:szCs w:val="22"/>
        </w:rPr>
        <w:t>ki jo zastopa župan Tine R</w:t>
      </w:r>
      <w:r w:rsidR="00301A6F" w:rsidRPr="003F10B5">
        <w:rPr>
          <w:color w:val="000000" w:themeColor="text1"/>
          <w:sz w:val="22"/>
          <w:szCs w:val="22"/>
        </w:rPr>
        <w:t>adinja</w:t>
      </w:r>
      <w:r w:rsidRPr="003F10B5">
        <w:rPr>
          <w:color w:val="000000" w:themeColor="text1"/>
          <w:sz w:val="22"/>
          <w:szCs w:val="22"/>
        </w:rPr>
        <w:t xml:space="preserve"> (v nadaljevanju: naročnik)</w:t>
      </w:r>
    </w:p>
    <w:p w14:paraId="39B6FCE0" w14:textId="77777777" w:rsidR="00434C03" w:rsidRPr="003F10B5" w:rsidRDefault="00434C03" w:rsidP="00237A99">
      <w:pPr>
        <w:spacing w:afterLines="40" w:after="96"/>
        <w:rPr>
          <w:color w:val="000000" w:themeColor="text1"/>
          <w:sz w:val="22"/>
          <w:szCs w:val="22"/>
        </w:rPr>
      </w:pPr>
    </w:p>
    <w:p w14:paraId="3C0FFF9B" w14:textId="77777777" w:rsidR="00434C03" w:rsidRPr="003F10B5" w:rsidRDefault="00434C03" w:rsidP="00237A99">
      <w:pPr>
        <w:spacing w:afterLines="40" w:after="96"/>
        <w:rPr>
          <w:color w:val="000000" w:themeColor="text1"/>
          <w:sz w:val="22"/>
          <w:szCs w:val="22"/>
        </w:rPr>
      </w:pPr>
      <w:r w:rsidRPr="003F10B5">
        <w:rPr>
          <w:color w:val="000000" w:themeColor="text1"/>
          <w:sz w:val="22"/>
          <w:szCs w:val="22"/>
        </w:rPr>
        <w:t>in</w:t>
      </w:r>
    </w:p>
    <w:p w14:paraId="3E569810" w14:textId="5C624CA6" w:rsidR="00301A6F" w:rsidRPr="003F10B5" w:rsidRDefault="00301A6F" w:rsidP="00237A99">
      <w:pPr>
        <w:spacing w:afterLines="40" w:after="96"/>
        <w:jc w:val="both"/>
        <w:rPr>
          <w:b/>
          <w:noProof/>
          <w:color w:val="000000" w:themeColor="text1"/>
          <w:sz w:val="22"/>
          <w:szCs w:val="22"/>
        </w:rPr>
      </w:pPr>
      <w:r w:rsidRPr="003F10B5">
        <w:rPr>
          <w:b/>
          <w:noProof/>
          <w:color w:val="000000" w:themeColor="text1"/>
          <w:sz w:val="22"/>
          <w:szCs w:val="22"/>
        </w:rPr>
        <w:t>_____________________________</w:t>
      </w:r>
    </w:p>
    <w:p w14:paraId="422367D4" w14:textId="323A45D4" w:rsidR="00301A6F" w:rsidRPr="003F10B5" w:rsidRDefault="00301A6F" w:rsidP="00237A99">
      <w:pPr>
        <w:spacing w:afterLines="40" w:after="96"/>
        <w:jc w:val="both"/>
        <w:rPr>
          <w:b/>
          <w:noProof/>
          <w:color w:val="000000" w:themeColor="text1"/>
          <w:sz w:val="22"/>
          <w:szCs w:val="22"/>
        </w:rPr>
      </w:pPr>
      <w:r w:rsidRPr="003F10B5">
        <w:rPr>
          <w:b/>
          <w:noProof/>
          <w:color w:val="000000" w:themeColor="text1"/>
          <w:sz w:val="22"/>
          <w:szCs w:val="22"/>
        </w:rPr>
        <w:t>_____________________________</w:t>
      </w:r>
    </w:p>
    <w:p w14:paraId="0095A418" w14:textId="0754410F" w:rsidR="00301A6F" w:rsidRPr="003F10B5" w:rsidRDefault="00301A6F" w:rsidP="00237A99">
      <w:pPr>
        <w:spacing w:afterLines="40" w:after="96"/>
        <w:jc w:val="both"/>
        <w:rPr>
          <w:b/>
          <w:noProof/>
          <w:color w:val="000000" w:themeColor="text1"/>
          <w:sz w:val="22"/>
          <w:szCs w:val="22"/>
        </w:rPr>
      </w:pPr>
      <w:r w:rsidRPr="003F10B5">
        <w:rPr>
          <w:b/>
          <w:noProof/>
          <w:color w:val="000000" w:themeColor="text1"/>
          <w:sz w:val="22"/>
          <w:szCs w:val="22"/>
        </w:rPr>
        <w:t>_____________________________</w:t>
      </w:r>
    </w:p>
    <w:p w14:paraId="1F869E5A" w14:textId="169B5A26" w:rsidR="00301A6F" w:rsidRPr="003F10B5" w:rsidRDefault="00434C03" w:rsidP="00237A99">
      <w:pPr>
        <w:spacing w:afterLines="40" w:after="96"/>
        <w:jc w:val="both"/>
        <w:rPr>
          <w:b/>
          <w:noProof/>
          <w:color w:val="000000" w:themeColor="text1"/>
          <w:sz w:val="22"/>
          <w:szCs w:val="22"/>
        </w:rPr>
      </w:pPr>
      <w:r w:rsidRPr="003F10B5">
        <w:rPr>
          <w:color w:val="000000" w:themeColor="text1"/>
          <w:sz w:val="22"/>
          <w:szCs w:val="22"/>
        </w:rPr>
        <w:t>Matična</w:t>
      </w:r>
      <w:r w:rsidRPr="003F10B5">
        <w:rPr>
          <w:noProof/>
          <w:color w:val="000000" w:themeColor="text1"/>
          <w:sz w:val="22"/>
          <w:szCs w:val="22"/>
        </w:rPr>
        <w:t xml:space="preserve"> številka:</w:t>
      </w:r>
      <w:r w:rsidR="00301A6F" w:rsidRPr="003F10B5">
        <w:rPr>
          <w:b/>
          <w:noProof/>
          <w:color w:val="000000" w:themeColor="text1"/>
          <w:sz w:val="22"/>
          <w:szCs w:val="22"/>
        </w:rPr>
        <w:t xml:space="preserve"> _____________________________</w:t>
      </w:r>
    </w:p>
    <w:p w14:paraId="454C5E84" w14:textId="3916D621" w:rsidR="00301A6F" w:rsidRPr="003F10B5" w:rsidRDefault="00434C03" w:rsidP="00237A99">
      <w:pPr>
        <w:spacing w:afterLines="40" w:after="96"/>
        <w:jc w:val="both"/>
        <w:rPr>
          <w:b/>
          <w:noProof/>
          <w:color w:val="000000" w:themeColor="text1"/>
          <w:sz w:val="22"/>
          <w:szCs w:val="22"/>
        </w:rPr>
      </w:pPr>
      <w:r w:rsidRPr="003F10B5">
        <w:rPr>
          <w:noProof/>
          <w:color w:val="000000" w:themeColor="text1"/>
          <w:sz w:val="22"/>
          <w:szCs w:val="22"/>
        </w:rPr>
        <w:t>Davčna številka:</w:t>
      </w:r>
      <w:r w:rsidR="00301A6F" w:rsidRPr="003F10B5">
        <w:rPr>
          <w:b/>
          <w:noProof/>
          <w:color w:val="000000" w:themeColor="text1"/>
          <w:sz w:val="22"/>
          <w:szCs w:val="22"/>
        </w:rPr>
        <w:t xml:space="preserve"> _____________________________</w:t>
      </w:r>
    </w:p>
    <w:p w14:paraId="706F2F5E" w14:textId="26902F41" w:rsidR="00434C03" w:rsidRPr="003F10B5" w:rsidRDefault="00434C03" w:rsidP="00237A99">
      <w:pPr>
        <w:spacing w:afterLines="40" w:after="96"/>
        <w:jc w:val="both"/>
        <w:rPr>
          <w:color w:val="000000" w:themeColor="text1"/>
          <w:sz w:val="22"/>
          <w:szCs w:val="22"/>
        </w:rPr>
      </w:pPr>
      <w:r w:rsidRPr="003F10B5">
        <w:rPr>
          <w:color w:val="000000" w:themeColor="text1"/>
          <w:sz w:val="22"/>
          <w:szCs w:val="22"/>
        </w:rPr>
        <w:t>ki ga zastopa</w:t>
      </w:r>
      <w:r w:rsidR="00301A6F" w:rsidRPr="003F10B5">
        <w:rPr>
          <w:noProof/>
          <w:color w:val="000000" w:themeColor="text1"/>
          <w:sz w:val="22"/>
          <w:szCs w:val="22"/>
        </w:rPr>
        <w:t xml:space="preserve"> __________________________________________</w:t>
      </w:r>
      <w:r w:rsidRPr="003F10B5">
        <w:rPr>
          <w:noProof/>
          <w:color w:val="000000" w:themeColor="text1"/>
          <w:sz w:val="22"/>
          <w:szCs w:val="22"/>
        </w:rPr>
        <w:t xml:space="preserve"> </w:t>
      </w:r>
      <w:r w:rsidRPr="003F10B5">
        <w:rPr>
          <w:color w:val="000000" w:themeColor="text1"/>
          <w:sz w:val="22"/>
          <w:szCs w:val="22"/>
        </w:rPr>
        <w:t xml:space="preserve">(v nadaljevanju: izvajalec), </w:t>
      </w:r>
    </w:p>
    <w:p w14:paraId="66FAB607" w14:textId="60174EBA" w:rsidR="00434C03" w:rsidRDefault="00434C03" w:rsidP="00237A99">
      <w:pPr>
        <w:spacing w:afterLines="40" w:after="96"/>
        <w:rPr>
          <w:color w:val="000000" w:themeColor="text1"/>
          <w:sz w:val="22"/>
          <w:szCs w:val="22"/>
        </w:rPr>
      </w:pPr>
      <w:r w:rsidRPr="003F10B5">
        <w:rPr>
          <w:color w:val="000000" w:themeColor="text1"/>
          <w:sz w:val="22"/>
          <w:szCs w:val="22"/>
        </w:rPr>
        <w:t xml:space="preserve">sklepata naslednjo </w:t>
      </w:r>
    </w:p>
    <w:p w14:paraId="79340E95" w14:textId="77777777" w:rsidR="00237A99" w:rsidRPr="003F10B5" w:rsidRDefault="00237A99" w:rsidP="00237A99">
      <w:pPr>
        <w:spacing w:afterLines="40" w:after="96"/>
        <w:rPr>
          <w:color w:val="000000" w:themeColor="text1"/>
          <w:sz w:val="22"/>
          <w:szCs w:val="22"/>
        </w:rPr>
      </w:pPr>
    </w:p>
    <w:p w14:paraId="01994CE0" w14:textId="22CC5257" w:rsidR="00301A6F" w:rsidRPr="003F10B5" w:rsidRDefault="00301A6F" w:rsidP="00237A99">
      <w:pPr>
        <w:pStyle w:val="Naslov2"/>
        <w:spacing w:before="0" w:beforeAutospacing="0" w:afterLines="40" w:after="96" w:afterAutospacing="0" w:line="288" w:lineRule="auto"/>
        <w:jc w:val="center"/>
        <w:rPr>
          <w:color w:val="000000" w:themeColor="text1"/>
          <w:sz w:val="28"/>
          <w:szCs w:val="28"/>
        </w:rPr>
      </w:pPr>
      <w:r w:rsidRPr="003F10B5">
        <w:rPr>
          <w:color w:val="000000" w:themeColor="text1"/>
          <w:sz w:val="28"/>
          <w:szCs w:val="28"/>
        </w:rPr>
        <w:t xml:space="preserve">Pogodbo </w:t>
      </w:r>
      <w:r w:rsidR="00434C03" w:rsidRPr="003F10B5">
        <w:rPr>
          <w:color w:val="000000" w:themeColor="text1"/>
          <w:sz w:val="28"/>
          <w:szCs w:val="28"/>
        </w:rPr>
        <w:t xml:space="preserve">o sofinanciranju letovanja osnovnošolskih otrok </w:t>
      </w:r>
      <w:r w:rsidRPr="003F10B5">
        <w:rPr>
          <w:color w:val="000000" w:themeColor="text1"/>
          <w:sz w:val="28"/>
          <w:szCs w:val="28"/>
        </w:rPr>
        <w:t>s</w:t>
      </w:r>
    </w:p>
    <w:p w14:paraId="2C242DE4" w14:textId="5D20623D" w:rsidR="00434C03" w:rsidRDefault="00434C03" w:rsidP="00237A99">
      <w:pPr>
        <w:pStyle w:val="Naslov2"/>
        <w:spacing w:before="0" w:beforeAutospacing="0" w:afterLines="40" w:after="96" w:afterAutospacing="0" w:line="288" w:lineRule="auto"/>
        <w:jc w:val="center"/>
        <w:rPr>
          <w:color w:val="000000" w:themeColor="text1"/>
          <w:sz w:val="28"/>
          <w:szCs w:val="28"/>
        </w:rPr>
      </w:pPr>
      <w:r w:rsidRPr="003F10B5">
        <w:rPr>
          <w:color w:val="000000" w:themeColor="text1"/>
          <w:sz w:val="28"/>
          <w:szCs w:val="28"/>
        </w:rPr>
        <w:t xml:space="preserve">socialno in zdravstveno indikacijo </w:t>
      </w:r>
      <w:r w:rsidR="00301A6F" w:rsidRPr="003F10B5">
        <w:rPr>
          <w:color w:val="000000" w:themeColor="text1"/>
          <w:sz w:val="28"/>
          <w:szCs w:val="28"/>
        </w:rPr>
        <w:t>v letu 202</w:t>
      </w:r>
      <w:r w:rsidR="00A268E1">
        <w:rPr>
          <w:color w:val="000000" w:themeColor="text1"/>
          <w:sz w:val="28"/>
          <w:szCs w:val="28"/>
        </w:rPr>
        <w:t>6</w:t>
      </w:r>
      <w:r w:rsidR="00301A6F" w:rsidRPr="003F10B5">
        <w:rPr>
          <w:color w:val="000000" w:themeColor="text1"/>
          <w:sz w:val="28"/>
          <w:szCs w:val="28"/>
        </w:rPr>
        <w:t xml:space="preserve"> (št. 122-000</w:t>
      </w:r>
      <w:r w:rsidR="00A268E1">
        <w:rPr>
          <w:color w:val="000000" w:themeColor="text1"/>
          <w:sz w:val="28"/>
          <w:szCs w:val="28"/>
        </w:rPr>
        <w:t>5</w:t>
      </w:r>
      <w:r w:rsidR="00301A6F" w:rsidRPr="003F10B5">
        <w:rPr>
          <w:color w:val="000000" w:themeColor="text1"/>
          <w:sz w:val="28"/>
          <w:szCs w:val="28"/>
        </w:rPr>
        <w:t>/202</w:t>
      </w:r>
      <w:r w:rsidR="00A268E1">
        <w:rPr>
          <w:color w:val="000000" w:themeColor="text1"/>
          <w:sz w:val="28"/>
          <w:szCs w:val="28"/>
        </w:rPr>
        <w:t>6</w:t>
      </w:r>
      <w:r w:rsidR="00301A6F" w:rsidRPr="003F10B5">
        <w:rPr>
          <w:color w:val="000000" w:themeColor="text1"/>
          <w:sz w:val="28"/>
          <w:szCs w:val="28"/>
        </w:rPr>
        <w:t>)</w:t>
      </w:r>
    </w:p>
    <w:p w14:paraId="3E659E98" w14:textId="77777777" w:rsidR="00237A99" w:rsidRPr="003F10B5" w:rsidRDefault="00237A99" w:rsidP="00237A99">
      <w:pPr>
        <w:pStyle w:val="Naslov2"/>
        <w:spacing w:before="0" w:beforeAutospacing="0" w:afterLines="40" w:after="96" w:afterAutospacing="0" w:line="288" w:lineRule="auto"/>
        <w:jc w:val="center"/>
        <w:rPr>
          <w:color w:val="000000" w:themeColor="text1"/>
          <w:sz w:val="28"/>
          <w:szCs w:val="28"/>
        </w:rPr>
      </w:pPr>
    </w:p>
    <w:p w14:paraId="0E4E4627" w14:textId="1EFCBEBD"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6BE60721"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UVODNA DOLOČBA</w:t>
      </w:r>
    </w:p>
    <w:p w14:paraId="72AC6955"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Pogodbeni stranki ugotavljata, da: </w:t>
      </w:r>
    </w:p>
    <w:p w14:paraId="5B51D4E4" w14:textId="3DCFCFBF"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je naročnik v medijih in na svoji spletni strani objavil obvestilo o javnem razpisu za</w:t>
      </w:r>
      <w:r w:rsidRPr="003F10B5">
        <w:rPr>
          <w:b/>
          <w:color w:val="000000" w:themeColor="text1"/>
          <w:sz w:val="22"/>
          <w:szCs w:val="22"/>
        </w:rPr>
        <w:t xml:space="preserve"> </w:t>
      </w:r>
      <w:r w:rsidRPr="003F10B5">
        <w:rPr>
          <w:color w:val="000000" w:themeColor="text1"/>
          <w:sz w:val="22"/>
          <w:szCs w:val="22"/>
        </w:rPr>
        <w:t xml:space="preserve">sofinanciranje letovanja osnovnošolskih otrok s socialno in zdravstveno indikacijo, ki ga bo v letu </w:t>
      </w:r>
      <w:r w:rsidR="003F10B5">
        <w:rPr>
          <w:color w:val="000000" w:themeColor="text1"/>
          <w:sz w:val="22"/>
          <w:szCs w:val="22"/>
        </w:rPr>
        <w:t>202</w:t>
      </w:r>
      <w:r w:rsidR="00A268E1">
        <w:rPr>
          <w:color w:val="000000" w:themeColor="text1"/>
          <w:sz w:val="22"/>
          <w:szCs w:val="22"/>
        </w:rPr>
        <w:t>6</w:t>
      </w:r>
      <w:r w:rsidRPr="003F10B5">
        <w:rPr>
          <w:color w:val="000000" w:themeColor="text1"/>
          <w:sz w:val="22"/>
          <w:szCs w:val="22"/>
        </w:rPr>
        <w:t xml:space="preserve"> sofinanciral iz svojega proračuna;</w:t>
      </w:r>
    </w:p>
    <w:p w14:paraId="6D612822" w14:textId="77777777"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je izvajalec pravočasno in pravilno posredoval popolno prijavo na javni razpis in da prijava izpolnjuje pogoje razpisa;</w:t>
      </w:r>
    </w:p>
    <w:p w14:paraId="434DA37A" w14:textId="7D3EEBAC" w:rsidR="00434C03" w:rsidRPr="003F10B5" w:rsidRDefault="00434C03" w:rsidP="00237A99">
      <w:pPr>
        <w:pStyle w:val="Telobesedila-zamik"/>
        <w:numPr>
          <w:ilvl w:val="0"/>
          <w:numId w:val="28"/>
        </w:numPr>
        <w:spacing w:afterLines="40" w:after="96" w:line="288" w:lineRule="auto"/>
        <w:ind w:left="284" w:hanging="284"/>
        <w:jc w:val="both"/>
        <w:rPr>
          <w:color w:val="000000" w:themeColor="text1"/>
          <w:sz w:val="22"/>
          <w:szCs w:val="22"/>
        </w:rPr>
      </w:pPr>
      <w:r w:rsidRPr="003F10B5">
        <w:rPr>
          <w:color w:val="000000" w:themeColor="text1"/>
          <w:sz w:val="22"/>
          <w:szCs w:val="22"/>
        </w:rPr>
        <w:t>je naročnik na osnovi določil in pogojev javnega razpisa, z dokončnim sklepom, št. ____________, izdan</w:t>
      </w:r>
      <w:r w:rsidR="00C90F40" w:rsidRPr="003F10B5">
        <w:rPr>
          <w:color w:val="000000" w:themeColor="text1"/>
          <w:sz w:val="22"/>
          <w:szCs w:val="22"/>
        </w:rPr>
        <w:t>im</w:t>
      </w:r>
      <w:r w:rsidRPr="003F10B5">
        <w:rPr>
          <w:color w:val="000000" w:themeColor="text1"/>
          <w:sz w:val="22"/>
          <w:szCs w:val="22"/>
        </w:rPr>
        <w:t xml:space="preserve"> dne _____________</w:t>
      </w:r>
      <w:r w:rsidR="00C90F40" w:rsidRPr="003F10B5">
        <w:rPr>
          <w:color w:val="000000" w:themeColor="text1"/>
          <w:sz w:val="22"/>
          <w:szCs w:val="22"/>
        </w:rPr>
        <w:t>,</w:t>
      </w:r>
      <w:r w:rsidRPr="003F10B5">
        <w:rPr>
          <w:color w:val="000000" w:themeColor="text1"/>
          <w:sz w:val="22"/>
          <w:szCs w:val="22"/>
        </w:rPr>
        <w:t xml:space="preserve"> izbral program/e izvajalca</w:t>
      </w:r>
      <w:r w:rsidR="00C90F40" w:rsidRPr="003F10B5">
        <w:rPr>
          <w:color w:val="000000" w:themeColor="text1"/>
          <w:sz w:val="22"/>
          <w:szCs w:val="22"/>
        </w:rPr>
        <w:t>;</w:t>
      </w:r>
    </w:p>
    <w:p w14:paraId="1485545E" w14:textId="08270714" w:rsidR="00434C03" w:rsidRPr="003F10B5" w:rsidRDefault="00C90F40" w:rsidP="00237A99">
      <w:pPr>
        <w:pStyle w:val="Odstavekseznama"/>
        <w:numPr>
          <w:ilvl w:val="0"/>
          <w:numId w:val="28"/>
        </w:numPr>
        <w:autoSpaceDE w:val="0"/>
        <w:autoSpaceDN w:val="0"/>
        <w:adjustRightInd w:val="0"/>
        <w:spacing w:afterLines="40" w:after="96" w:line="288" w:lineRule="auto"/>
        <w:ind w:left="284" w:hanging="284"/>
        <w:contextualSpacing w:val="0"/>
        <w:jc w:val="both"/>
        <w:rPr>
          <w:color w:val="000000" w:themeColor="text1"/>
          <w:sz w:val="22"/>
          <w:szCs w:val="22"/>
        </w:rPr>
      </w:pPr>
      <w:r w:rsidRPr="003F10B5">
        <w:rPr>
          <w:color w:val="000000" w:themeColor="text1"/>
          <w:sz w:val="22"/>
          <w:szCs w:val="22"/>
        </w:rPr>
        <w:t xml:space="preserve">so </w:t>
      </w:r>
      <w:r w:rsidR="00434C03" w:rsidRPr="003F10B5">
        <w:rPr>
          <w:color w:val="000000" w:themeColor="text1"/>
          <w:sz w:val="22"/>
          <w:szCs w:val="22"/>
        </w:rPr>
        <w:t>sredstva za sofinanciranje programov izvajalca</w:t>
      </w:r>
      <w:r w:rsidRPr="003F10B5">
        <w:rPr>
          <w:color w:val="000000" w:themeColor="text1"/>
          <w:sz w:val="22"/>
          <w:szCs w:val="22"/>
        </w:rPr>
        <w:t xml:space="preserve"> </w:t>
      </w:r>
      <w:r w:rsidR="00434C03" w:rsidRPr="003F10B5">
        <w:rPr>
          <w:color w:val="000000" w:themeColor="text1"/>
          <w:sz w:val="22"/>
          <w:szCs w:val="22"/>
        </w:rPr>
        <w:t xml:space="preserve">zagotovljena v proračunu naročnika za leto </w:t>
      </w:r>
      <w:r w:rsidR="003F10B5">
        <w:rPr>
          <w:color w:val="000000" w:themeColor="text1"/>
          <w:sz w:val="22"/>
          <w:szCs w:val="22"/>
        </w:rPr>
        <w:t>202</w:t>
      </w:r>
      <w:r w:rsidR="00A268E1">
        <w:rPr>
          <w:color w:val="000000" w:themeColor="text1"/>
          <w:sz w:val="22"/>
          <w:szCs w:val="22"/>
        </w:rPr>
        <w:t>6</w:t>
      </w:r>
      <w:r w:rsidR="00434C03" w:rsidRPr="003F10B5">
        <w:rPr>
          <w:color w:val="000000" w:themeColor="text1"/>
          <w:sz w:val="22"/>
          <w:szCs w:val="22"/>
        </w:rPr>
        <w:t>, na proračunski postavki 4018029 – Zdravstvena letovanja;</w:t>
      </w:r>
    </w:p>
    <w:p w14:paraId="5A0253D8" w14:textId="5B81FE4A" w:rsidR="00434C03"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sklepata to pogodbo z namenom ureditve medsebojnih razmerij.</w:t>
      </w:r>
    </w:p>
    <w:p w14:paraId="25054B41" w14:textId="77777777" w:rsidR="00237A99" w:rsidRPr="003F10B5" w:rsidRDefault="00237A99" w:rsidP="00237A99">
      <w:pPr>
        <w:autoSpaceDE w:val="0"/>
        <w:autoSpaceDN w:val="0"/>
        <w:adjustRightInd w:val="0"/>
        <w:spacing w:afterLines="40" w:after="96" w:line="288" w:lineRule="auto"/>
        <w:ind w:left="284"/>
        <w:jc w:val="both"/>
        <w:rPr>
          <w:color w:val="000000" w:themeColor="text1"/>
          <w:sz w:val="22"/>
          <w:szCs w:val="22"/>
        </w:rPr>
      </w:pPr>
    </w:p>
    <w:p w14:paraId="0026F46E" w14:textId="1E83C062"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lastRenderedPageBreak/>
        <w:t>člen</w:t>
      </w:r>
    </w:p>
    <w:p w14:paraId="717BC08D"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PREDMET POGODBE</w:t>
      </w:r>
    </w:p>
    <w:p w14:paraId="1E22EEEB" w14:textId="1E2AFAC0" w:rsidR="00D024F0"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Predmet te pogodbe je sofinanciranje </w:t>
      </w:r>
      <w:r w:rsidR="00C90F40" w:rsidRPr="003F10B5">
        <w:rPr>
          <w:color w:val="000000" w:themeColor="text1"/>
          <w:sz w:val="22"/>
          <w:szCs w:val="22"/>
        </w:rPr>
        <w:t>program</w:t>
      </w:r>
      <w:r w:rsidR="00D024F0" w:rsidRPr="003F10B5">
        <w:rPr>
          <w:color w:val="000000" w:themeColor="text1"/>
          <w:sz w:val="22"/>
          <w:szCs w:val="22"/>
        </w:rPr>
        <w:t>ov</w:t>
      </w:r>
      <w:r w:rsidR="00C90F40" w:rsidRPr="003F10B5">
        <w:rPr>
          <w:color w:val="000000" w:themeColor="text1"/>
          <w:sz w:val="22"/>
          <w:szCs w:val="22"/>
        </w:rPr>
        <w:t xml:space="preserve">: </w:t>
      </w:r>
    </w:p>
    <w:p w14:paraId="7EA83750" w14:textId="51172086" w:rsidR="00D024F0" w:rsidRPr="003F10B5" w:rsidRDefault="00D024F0" w:rsidP="00237A99">
      <w:pPr>
        <w:pStyle w:val="Odstavekseznama"/>
        <w:numPr>
          <w:ilvl w:val="0"/>
          <w:numId w:val="28"/>
        </w:numPr>
        <w:autoSpaceDE w:val="0"/>
        <w:autoSpaceDN w:val="0"/>
        <w:adjustRightInd w:val="0"/>
        <w:spacing w:afterLines="40" w:after="96" w:line="288" w:lineRule="auto"/>
        <w:ind w:left="284" w:hanging="284"/>
        <w:contextualSpacing w:val="0"/>
        <w:jc w:val="both"/>
        <w:rPr>
          <w:b/>
          <w:bCs/>
          <w:color w:val="000000" w:themeColor="text1"/>
          <w:sz w:val="22"/>
          <w:szCs w:val="22"/>
        </w:rPr>
      </w:pPr>
      <w:r w:rsidRPr="003F10B5">
        <w:rPr>
          <w:b/>
          <w:bCs/>
          <w:color w:val="000000" w:themeColor="text1"/>
          <w:sz w:val="22"/>
          <w:szCs w:val="22"/>
        </w:rPr>
        <w:t>A</w:t>
      </w:r>
    </w:p>
    <w:p w14:paraId="3993D5C7" w14:textId="257A6C9E" w:rsidR="00C90F40" w:rsidRPr="003F10B5" w:rsidRDefault="00D024F0" w:rsidP="00237A99">
      <w:pPr>
        <w:pStyle w:val="Odstavekseznama"/>
        <w:numPr>
          <w:ilvl w:val="0"/>
          <w:numId w:val="28"/>
        </w:numPr>
        <w:autoSpaceDE w:val="0"/>
        <w:autoSpaceDN w:val="0"/>
        <w:adjustRightInd w:val="0"/>
        <w:spacing w:afterLines="40" w:after="96" w:line="288" w:lineRule="auto"/>
        <w:ind w:left="284" w:hanging="284"/>
        <w:contextualSpacing w:val="0"/>
        <w:jc w:val="both"/>
        <w:rPr>
          <w:b/>
          <w:bCs/>
          <w:color w:val="000000" w:themeColor="text1"/>
          <w:sz w:val="22"/>
          <w:szCs w:val="22"/>
        </w:rPr>
      </w:pPr>
      <w:r w:rsidRPr="003F10B5">
        <w:rPr>
          <w:b/>
          <w:bCs/>
          <w:color w:val="000000" w:themeColor="text1"/>
          <w:sz w:val="22"/>
          <w:szCs w:val="22"/>
        </w:rPr>
        <w:t>B</w:t>
      </w:r>
      <w:r w:rsidR="00434C03" w:rsidRPr="003F10B5">
        <w:rPr>
          <w:b/>
          <w:bCs/>
          <w:color w:val="000000" w:themeColor="text1"/>
          <w:sz w:val="22"/>
          <w:szCs w:val="22"/>
        </w:rPr>
        <w:t xml:space="preserve"> </w:t>
      </w:r>
      <w:r w:rsidR="00C90F40" w:rsidRPr="003F10B5">
        <w:rPr>
          <w:b/>
          <w:bCs/>
          <w:color w:val="000000" w:themeColor="text1"/>
          <w:sz w:val="22"/>
          <w:szCs w:val="22"/>
        </w:rPr>
        <w:t xml:space="preserve"> </w:t>
      </w:r>
    </w:p>
    <w:p w14:paraId="1320D0DD" w14:textId="478C5CB6" w:rsidR="00434C03" w:rsidRPr="003F10B5" w:rsidRDefault="00C90F40" w:rsidP="00237A99">
      <w:pPr>
        <w:spacing w:afterLines="40" w:after="96" w:line="288" w:lineRule="auto"/>
        <w:jc w:val="both"/>
        <w:rPr>
          <w:color w:val="000000" w:themeColor="text1"/>
          <w:sz w:val="22"/>
          <w:szCs w:val="22"/>
        </w:rPr>
      </w:pPr>
      <w:r w:rsidRPr="003F10B5">
        <w:rPr>
          <w:color w:val="000000" w:themeColor="text1"/>
          <w:sz w:val="22"/>
          <w:szCs w:val="22"/>
        </w:rPr>
        <w:t>Gre za o</w:t>
      </w:r>
      <w:r w:rsidR="00434C03" w:rsidRPr="003F10B5">
        <w:rPr>
          <w:color w:val="000000" w:themeColor="text1"/>
          <w:sz w:val="22"/>
          <w:szCs w:val="22"/>
        </w:rPr>
        <w:t>rganizacij</w:t>
      </w:r>
      <w:r w:rsidRPr="003F10B5">
        <w:rPr>
          <w:color w:val="000000" w:themeColor="text1"/>
          <w:sz w:val="22"/>
          <w:szCs w:val="22"/>
        </w:rPr>
        <w:t>o</w:t>
      </w:r>
      <w:r w:rsidR="00434C03" w:rsidRPr="003F10B5">
        <w:rPr>
          <w:noProof/>
          <w:color w:val="000000" w:themeColor="text1"/>
          <w:sz w:val="22"/>
          <w:szCs w:val="22"/>
        </w:rPr>
        <w:t xml:space="preserve"> in izvedb</w:t>
      </w:r>
      <w:r w:rsidRPr="003F10B5">
        <w:rPr>
          <w:noProof/>
          <w:color w:val="000000" w:themeColor="text1"/>
          <w:sz w:val="22"/>
          <w:szCs w:val="22"/>
        </w:rPr>
        <w:t>o</w:t>
      </w:r>
      <w:r w:rsidR="00434C03" w:rsidRPr="003F10B5">
        <w:rPr>
          <w:noProof/>
          <w:color w:val="000000" w:themeColor="text1"/>
          <w:sz w:val="22"/>
          <w:szCs w:val="22"/>
        </w:rPr>
        <w:t xml:space="preserve"> letovanja za ______ (število) otrok s socialno in zdravstveno indikacijo v ________________ (kraj) v terminu</w:t>
      </w:r>
      <w:r w:rsidR="00D024F0" w:rsidRPr="003F10B5">
        <w:rPr>
          <w:noProof/>
          <w:color w:val="000000" w:themeColor="text1"/>
          <w:sz w:val="22"/>
          <w:szCs w:val="22"/>
        </w:rPr>
        <w:t xml:space="preserve"> od</w:t>
      </w:r>
      <w:r w:rsidR="00434C03" w:rsidRPr="003F10B5">
        <w:rPr>
          <w:noProof/>
          <w:color w:val="000000" w:themeColor="text1"/>
          <w:sz w:val="22"/>
          <w:szCs w:val="22"/>
        </w:rPr>
        <w:t xml:space="preserve"> </w:t>
      </w:r>
      <w:r w:rsidR="00434C03" w:rsidRPr="003F10B5">
        <w:rPr>
          <w:color w:val="000000" w:themeColor="text1"/>
          <w:sz w:val="22"/>
          <w:szCs w:val="22"/>
        </w:rPr>
        <w:t>_____</w:t>
      </w:r>
      <w:r w:rsidR="00D024F0" w:rsidRPr="003F10B5">
        <w:rPr>
          <w:color w:val="000000" w:themeColor="text1"/>
          <w:sz w:val="22"/>
          <w:szCs w:val="22"/>
        </w:rPr>
        <w:t xml:space="preserve"> do _____.</w:t>
      </w:r>
    </w:p>
    <w:p w14:paraId="461A0E42" w14:textId="35FE3DD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Podrobnejši pregled vsebine, ciljev in obsega programov, ki jih bo naročnik v letu </w:t>
      </w:r>
      <w:r w:rsidR="003F10B5">
        <w:rPr>
          <w:color w:val="000000" w:themeColor="text1"/>
          <w:sz w:val="22"/>
          <w:szCs w:val="22"/>
        </w:rPr>
        <w:t>202</w:t>
      </w:r>
      <w:r w:rsidR="00A268E1">
        <w:rPr>
          <w:color w:val="000000" w:themeColor="text1"/>
          <w:sz w:val="22"/>
          <w:szCs w:val="22"/>
        </w:rPr>
        <w:t>6</w:t>
      </w:r>
      <w:r w:rsidRPr="003F10B5">
        <w:rPr>
          <w:color w:val="000000" w:themeColor="text1"/>
          <w:sz w:val="22"/>
          <w:szCs w:val="22"/>
        </w:rPr>
        <w:t xml:space="preserve"> sofinanciral izvajalcu, je razviden iz prijave prijavitelja in poročila o izvedbi programa.</w:t>
      </w:r>
    </w:p>
    <w:p w14:paraId="09EBFA40" w14:textId="44C8D294"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V prvem odstavku tega člena navedeni sofinancirani programi morajo biti realizirani do 31. 12. </w:t>
      </w:r>
      <w:r w:rsidR="003F10B5">
        <w:rPr>
          <w:color w:val="000000" w:themeColor="text1"/>
          <w:sz w:val="22"/>
          <w:szCs w:val="22"/>
        </w:rPr>
        <w:t>202</w:t>
      </w:r>
      <w:r w:rsidR="00A268E1">
        <w:rPr>
          <w:color w:val="000000" w:themeColor="text1"/>
          <w:sz w:val="22"/>
          <w:szCs w:val="22"/>
        </w:rPr>
        <w:t>6</w:t>
      </w:r>
      <w:r w:rsidRPr="003F10B5">
        <w:rPr>
          <w:color w:val="000000" w:themeColor="text1"/>
          <w:sz w:val="22"/>
          <w:szCs w:val="22"/>
        </w:rPr>
        <w:t>, v skladu z navedenimi cilji in pričakovanimi dosežki izvajalca, navedenimi v prijavnem obrazcu javnega razpisa.</w:t>
      </w:r>
    </w:p>
    <w:p w14:paraId="49059E05" w14:textId="13F50B57"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778BF191"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OBVEZNOST IZVAJALCA</w:t>
      </w:r>
    </w:p>
    <w:p w14:paraId="4EBF3A04" w14:textId="31E20123"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Izvajalec se zavezuje</w:t>
      </w:r>
      <w:r w:rsidR="00D024F0" w:rsidRPr="003F10B5">
        <w:rPr>
          <w:color w:val="000000" w:themeColor="text1"/>
          <w:sz w:val="22"/>
          <w:szCs w:val="22"/>
        </w:rPr>
        <w:t>:</w:t>
      </w:r>
    </w:p>
    <w:p w14:paraId="19218C7D" w14:textId="77777777"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da bo program, ki je predmet te pogodbe, izvajal strokovno in kakovostno ter v skladu s svojo prijavo na javni razpis, ki je sestavni del te pogodbe;</w:t>
      </w:r>
    </w:p>
    <w:p w14:paraId="37175381" w14:textId="77777777"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da bo naročniku dovolil, da hrani, obdeluje in razkriva podatke v zvezi z dodeljenimi sredstvi iz te pogodbe ter da jih uporablja za namene obveščanja in informiranja;</w:t>
      </w:r>
    </w:p>
    <w:p w14:paraId="14EB4944" w14:textId="77777777"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da bo pri objavah in predstavitvah programa iz te pogodbe oz. pri vseh drugih oblikah javnega nastopanja in izdajanja publikacije, promocijskega in drugega informativnega gradiva v zvezi z njim, navedel, da je njegovo izvajanje sofinancirala Občina Škofja Loka;</w:t>
      </w:r>
    </w:p>
    <w:p w14:paraId="21668188" w14:textId="77777777" w:rsidR="00434C03" w:rsidRPr="003F10B5" w:rsidRDefault="00434C03"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da bo o programu naročniku in njegovim pooblaščencem dajal pojasnila o poteku programa.</w:t>
      </w:r>
    </w:p>
    <w:p w14:paraId="099A8676"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Izvajalec ne sme prenesti pravic in obveznosti iz te pogodbe na tretjo osebo brez pisnega soglasja naročnika.</w:t>
      </w:r>
    </w:p>
    <w:p w14:paraId="08250B8D" w14:textId="21FE6EB9"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1038D9EC"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VIŠINA SREDSTEV</w:t>
      </w:r>
    </w:p>
    <w:p w14:paraId="700CE0F6" w14:textId="1D50B0F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Izvajalcu so bila z odločbo,  št. ____________, izdano  _________ za prijavljen program iz 2. člena te pogodbe za leto </w:t>
      </w:r>
      <w:r w:rsidR="003F10B5">
        <w:rPr>
          <w:color w:val="000000" w:themeColor="text1"/>
          <w:sz w:val="22"/>
          <w:szCs w:val="22"/>
        </w:rPr>
        <w:t>202</w:t>
      </w:r>
      <w:r w:rsidR="00A268E1">
        <w:rPr>
          <w:color w:val="000000" w:themeColor="text1"/>
          <w:sz w:val="22"/>
          <w:szCs w:val="22"/>
        </w:rPr>
        <w:t>6</w:t>
      </w:r>
      <w:r w:rsidRPr="003F10B5">
        <w:rPr>
          <w:color w:val="000000" w:themeColor="text1"/>
          <w:sz w:val="22"/>
          <w:szCs w:val="22"/>
        </w:rPr>
        <w:t xml:space="preserve">, odobrena sredstva v višini: </w:t>
      </w:r>
    </w:p>
    <w:p w14:paraId="7EF436EC" w14:textId="4686E1F2" w:rsidR="00434C03" w:rsidRPr="003F10B5" w:rsidRDefault="00434C03" w:rsidP="00237A99">
      <w:pPr>
        <w:pStyle w:val="Odstavekseznama"/>
        <w:numPr>
          <w:ilvl w:val="0"/>
          <w:numId w:val="28"/>
        </w:numPr>
        <w:autoSpaceDE w:val="0"/>
        <w:autoSpaceDN w:val="0"/>
        <w:adjustRightInd w:val="0"/>
        <w:spacing w:afterLines="40" w:after="96" w:line="288" w:lineRule="auto"/>
        <w:ind w:left="284" w:hanging="284"/>
        <w:contextualSpacing w:val="0"/>
        <w:jc w:val="both"/>
        <w:rPr>
          <w:b/>
          <w:bCs/>
          <w:color w:val="000000" w:themeColor="text1"/>
          <w:sz w:val="22"/>
          <w:szCs w:val="22"/>
        </w:rPr>
      </w:pPr>
      <w:r w:rsidRPr="003F10B5">
        <w:rPr>
          <w:b/>
          <w:bCs/>
          <w:color w:val="000000" w:themeColor="text1"/>
          <w:sz w:val="22"/>
          <w:szCs w:val="22"/>
        </w:rPr>
        <w:t>__________ EUR</w:t>
      </w:r>
      <w:r w:rsidR="00D024F0" w:rsidRPr="003F10B5">
        <w:rPr>
          <w:b/>
          <w:bCs/>
          <w:color w:val="000000" w:themeColor="text1"/>
          <w:sz w:val="22"/>
          <w:szCs w:val="22"/>
        </w:rPr>
        <w:t>;</w:t>
      </w:r>
    </w:p>
    <w:p w14:paraId="79EBFC75" w14:textId="77777777" w:rsidR="00434C03" w:rsidRPr="003F10B5" w:rsidRDefault="00434C03" w:rsidP="00237A99">
      <w:pPr>
        <w:pStyle w:val="Odstavekseznama"/>
        <w:numPr>
          <w:ilvl w:val="0"/>
          <w:numId w:val="28"/>
        </w:numPr>
        <w:autoSpaceDE w:val="0"/>
        <w:autoSpaceDN w:val="0"/>
        <w:adjustRightInd w:val="0"/>
        <w:spacing w:afterLines="40" w:after="96" w:line="288" w:lineRule="auto"/>
        <w:ind w:left="284" w:hanging="284"/>
        <w:contextualSpacing w:val="0"/>
        <w:jc w:val="both"/>
        <w:rPr>
          <w:b/>
          <w:bCs/>
          <w:color w:val="000000" w:themeColor="text1"/>
          <w:sz w:val="22"/>
          <w:szCs w:val="22"/>
        </w:rPr>
      </w:pPr>
      <w:r w:rsidRPr="003F10B5">
        <w:rPr>
          <w:b/>
          <w:bCs/>
          <w:color w:val="000000" w:themeColor="text1"/>
          <w:sz w:val="22"/>
          <w:szCs w:val="22"/>
        </w:rPr>
        <w:t>__________ EUR.</w:t>
      </w:r>
    </w:p>
    <w:p w14:paraId="7520315C" w14:textId="3621E6F5" w:rsidR="00434C03" w:rsidRPr="003F10B5" w:rsidRDefault="00434C03" w:rsidP="00237A99">
      <w:pPr>
        <w:pStyle w:val="Telobesedila-zamik2"/>
        <w:spacing w:afterLines="40" w:after="96" w:line="288" w:lineRule="auto"/>
        <w:ind w:left="0"/>
        <w:jc w:val="both"/>
        <w:rPr>
          <w:color w:val="000000" w:themeColor="text1"/>
          <w:sz w:val="22"/>
          <w:szCs w:val="22"/>
        </w:rPr>
      </w:pPr>
      <w:r w:rsidRPr="003F10B5">
        <w:rPr>
          <w:color w:val="000000" w:themeColor="text1"/>
          <w:sz w:val="22"/>
          <w:szCs w:val="22"/>
        </w:rPr>
        <w:t xml:space="preserve">kar </w:t>
      </w:r>
      <w:r w:rsidR="00D024F0" w:rsidRPr="003F10B5">
        <w:rPr>
          <w:color w:val="000000" w:themeColor="text1"/>
          <w:sz w:val="22"/>
          <w:szCs w:val="22"/>
        </w:rPr>
        <w:t>skupaj znaša</w:t>
      </w:r>
      <w:r w:rsidRPr="003F10B5">
        <w:rPr>
          <w:color w:val="000000" w:themeColor="text1"/>
          <w:sz w:val="22"/>
          <w:szCs w:val="22"/>
        </w:rPr>
        <w:t xml:space="preserve"> </w:t>
      </w:r>
      <w:r w:rsidRPr="003F10B5">
        <w:rPr>
          <w:b/>
          <w:color w:val="000000" w:themeColor="text1"/>
          <w:sz w:val="22"/>
          <w:szCs w:val="22"/>
        </w:rPr>
        <w:t>__________ EUR</w:t>
      </w:r>
      <w:r w:rsidRPr="003F10B5">
        <w:rPr>
          <w:noProof/>
          <w:color w:val="000000" w:themeColor="text1"/>
          <w:sz w:val="22"/>
          <w:szCs w:val="22"/>
        </w:rPr>
        <w:t xml:space="preserve">. </w:t>
      </w:r>
    </w:p>
    <w:p w14:paraId="309B8F51" w14:textId="4E0260A4"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prejšnjem odstavku</w:t>
      </w:r>
      <w:r w:rsidR="00E258D2" w:rsidRPr="003F10B5">
        <w:rPr>
          <w:color w:val="000000" w:themeColor="text1"/>
          <w:sz w:val="22"/>
          <w:szCs w:val="22"/>
        </w:rPr>
        <w:t xml:space="preserve"> so</w:t>
      </w:r>
      <w:r w:rsidRPr="003F10B5">
        <w:rPr>
          <w:color w:val="000000" w:themeColor="text1"/>
          <w:sz w:val="22"/>
          <w:szCs w:val="22"/>
        </w:rPr>
        <w:t xml:space="preserve"> navedeni </w:t>
      </w:r>
      <w:r w:rsidR="00E258D2" w:rsidRPr="003F10B5">
        <w:rPr>
          <w:color w:val="000000" w:themeColor="text1"/>
          <w:sz w:val="22"/>
          <w:szCs w:val="22"/>
        </w:rPr>
        <w:t xml:space="preserve">bruto </w:t>
      </w:r>
      <w:r w:rsidRPr="003F10B5">
        <w:rPr>
          <w:color w:val="000000" w:themeColor="text1"/>
          <w:sz w:val="22"/>
          <w:szCs w:val="22"/>
        </w:rPr>
        <w:t>zneski</w:t>
      </w:r>
      <w:r w:rsidR="00E258D2" w:rsidRPr="003F10B5">
        <w:rPr>
          <w:color w:val="000000" w:themeColor="text1"/>
          <w:sz w:val="22"/>
          <w:szCs w:val="22"/>
        </w:rPr>
        <w:t>.</w:t>
      </w:r>
    </w:p>
    <w:p w14:paraId="5AD5DAE9"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da bodo končni stroški izvedbe programa nižji od ocenjene vrednosti, se delež sofinanciranja naročnika sorazmerno zmanjša, kar pogodbenika določita s pisnim dodatkom k tej pogodbi.</w:t>
      </w:r>
    </w:p>
    <w:p w14:paraId="6C88836C" w14:textId="38B76F2C" w:rsidR="00434C03" w:rsidRPr="003F10B5" w:rsidRDefault="00434C03" w:rsidP="00237A99">
      <w:pPr>
        <w:spacing w:afterLines="40" w:after="96" w:line="288" w:lineRule="auto"/>
        <w:jc w:val="both"/>
        <w:rPr>
          <w:color w:val="000000" w:themeColor="text1"/>
          <w:sz w:val="22"/>
          <w:szCs w:val="22"/>
        </w:rPr>
      </w:pPr>
      <w:r w:rsidRPr="003F10B5">
        <w:rPr>
          <w:b/>
          <w:bCs/>
          <w:color w:val="000000" w:themeColor="text1"/>
          <w:sz w:val="22"/>
          <w:szCs w:val="22"/>
        </w:rPr>
        <w:t xml:space="preserve">Pogodbena sredstva za leto </w:t>
      </w:r>
      <w:r w:rsidR="003F10B5">
        <w:rPr>
          <w:b/>
          <w:bCs/>
          <w:color w:val="000000" w:themeColor="text1"/>
          <w:sz w:val="22"/>
          <w:szCs w:val="22"/>
        </w:rPr>
        <w:t>202</w:t>
      </w:r>
      <w:r w:rsidR="00237A99">
        <w:rPr>
          <w:b/>
          <w:bCs/>
          <w:color w:val="000000" w:themeColor="text1"/>
          <w:sz w:val="22"/>
          <w:szCs w:val="22"/>
        </w:rPr>
        <w:t>6</w:t>
      </w:r>
      <w:r w:rsidRPr="003F10B5">
        <w:rPr>
          <w:b/>
          <w:bCs/>
          <w:color w:val="000000" w:themeColor="text1"/>
          <w:sz w:val="22"/>
          <w:szCs w:val="22"/>
        </w:rPr>
        <w:t xml:space="preserve"> mora izvajalec porabiti do 31. 12. </w:t>
      </w:r>
      <w:r w:rsidR="003F10B5">
        <w:rPr>
          <w:b/>
          <w:bCs/>
          <w:color w:val="000000" w:themeColor="text1"/>
          <w:sz w:val="22"/>
          <w:szCs w:val="22"/>
        </w:rPr>
        <w:t>202</w:t>
      </w:r>
      <w:r w:rsidR="00A268E1">
        <w:rPr>
          <w:b/>
          <w:bCs/>
          <w:color w:val="000000" w:themeColor="text1"/>
          <w:sz w:val="22"/>
          <w:szCs w:val="22"/>
        </w:rPr>
        <w:t>6</w:t>
      </w:r>
      <w:r w:rsidR="00E258D2" w:rsidRPr="003F10B5">
        <w:rPr>
          <w:color w:val="000000" w:themeColor="text1"/>
          <w:sz w:val="22"/>
          <w:szCs w:val="22"/>
        </w:rPr>
        <w:t>.</w:t>
      </w:r>
    </w:p>
    <w:p w14:paraId="06190E21" w14:textId="73D940E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lastRenderedPageBreak/>
        <w:t xml:space="preserve">Pogodbeni stranki se strinjata, da se </w:t>
      </w:r>
      <w:r w:rsidR="00E258D2" w:rsidRPr="003F10B5">
        <w:rPr>
          <w:color w:val="000000" w:themeColor="text1"/>
          <w:sz w:val="22"/>
          <w:szCs w:val="22"/>
        </w:rPr>
        <w:t xml:space="preserve">lahko spremeni </w:t>
      </w:r>
      <w:r w:rsidRPr="003F10B5">
        <w:rPr>
          <w:color w:val="000000" w:themeColor="text1"/>
          <w:sz w:val="22"/>
          <w:szCs w:val="22"/>
        </w:rPr>
        <w:t>višina sredstev, opredeljenih s to pogodbo, zaradi potreb oz</w:t>
      </w:r>
      <w:r w:rsidR="00E258D2" w:rsidRPr="003F10B5">
        <w:rPr>
          <w:color w:val="000000" w:themeColor="text1"/>
          <w:sz w:val="22"/>
          <w:szCs w:val="22"/>
        </w:rPr>
        <w:t>.</w:t>
      </w:r>
      <w:r w:rsidRPr="003F10B5">
        <w:rPr>
          <w:color w:val="000000" w:themeColor="text1"/>
          <w:sz w:val="22"/>
          <w:szCs w:val="22"/>
        </w:rPr>
        <w:t xml:space="preserve"> sprememb občinskega proračuna ali nerealiziranih programov</w:t>
      </w:r>
      <w:r w:rsidR="00E258D2" w:rsidRPr="003F10B5">
        <w:rPr>
          <w:color w:val="000000" w:themeColor="text1"/>
          <w:sz w:val="22"/>
          <w:szCs w:val="22"/>
        </w:rPr>
        <w:t>. Za</w:t>
      </w:r>
      <w:r w:rsidRPr="003F10B5">
        <w:rPr>
          <w:color w:val="000000" w:themeColor="text1"/>
          <w:sz w:val="22"/>
          <w:szCs w:val="22"/>
        </w:rPr>
        <w:t xml:space="preserve"> vsako spremembo višine sredstev sofinanciranja bosta pogodbeni stranki sklenili aneks k tej pogodbi.</w:t>
      </w:r>
    </w:p>
    <w:p w14:paraId="4B7AAC1A" w14:textId="5466CA81"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višje sile</w:t>
      </w:r>
      <w:r w:rsidR="000A662D" w:rsidRPr="003F10B5">
        <w:rPr>
          <w:color w:val="000000" w:themeColor="text1"/>
          <w:sz w:val="22"/>
          <w:szCs w:val="22"/>
        </w:rPr>
        <w:t xml:space="preserve"> </w:t>
      </w:r>
      <w:r w:rsidRPr="003F10B5">
        <w:rPr>
          <w:color w:val="000000" w:themeColor="text1"/>
          <w:sz w:val="22"/>
          <w:szCs w:val="22"/>
        </w:rPr>
        <w:t>si naročnik pridržuje pravico</w:t>
      </w:r>
      <w:r w:rsidR="00E258D2" w:rsidRPr="003F10B5">
        <w:rPr>
          <w:color w:val="000000" w:themeColor="text1"/>
          <w:sz w:val="22"/>
          <w:szCs w:val="22"/>
        </w:rPr>
        <w:t>, da</w:t>
      </w:r>
      <w:r w:rsidRPr="003F10B5">
        <w:rPr>
          <w:color w:val="000000" w:themeColor="text1"/>
          <w:sz w:val="22"/>
          <w:szCs w:val="22"/>
        </w:rPr>
        <w:t xml:space="preserve"> programom, ki so predmet te pogodbe, odpove</w:t>
      </w:r>
      <w:r w:rsidR="00E258D2" w:rsidRPr="003F10B5">
        <w:rPr>
          <w:color w:val="000000" w:themeColor="text1"/>
          <w:sz w:val="22"/>
          <w:szCs w:val="22"/>
        </w:rPr>
        <w:t xml:space="preserve"> </w:t>
      </w:r>
      <w:r w:rsidRPr="003F10B5">
        <w:rPr>
          <w:color w:val="000000" w:themeColor="text1"/>
          <w:sz w:val="22"/>
          <w:szCs w:val="22"/>
        </w:rPr>
        <w:t>moralno in finančno podporo.</w:t>
      </w:r>
      <w:r w:rsidR="00E258D2" w:rsidRPr="003F10B5">
        <w:rPr>
          <w:color w:val="000000" w:themeColor="text1"/>
          <w:sz w:val="22"/>
          <w:szCs w:val="22"/>
        </w:rPr>
        <w:t xml:space="preserve"> </w:t>
      </w:r>
      <w:r w:rsidRPr="003F10B5">
        <w:rPr>
          <w:color w:val="000000" w:themeColor="text1"/>
          <w:sz w:val="22"/>
          <w:szCs w:val="22"/>
        </w:rPr>
        <w:t xml:space="preserve">V tem primeru se upošteva šesti odstavek 5. člena te pogodbe. </w:t>
      </w:r>
    </w:p>
    <w:p w14:paraId="3C29422E" w14:textId="2BEF2503"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15DCA54C"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NAČIN IZPLAČEVANJA SREDSTEV</w:t>
      </w:r>
    </w:p>
    <w:p w14:paraId="4CBE0C21" w14:textId="2B2DBB50"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Na podlagi prvega odstavka 33. člena Zakona o izvrševanju proračunov Republike Slovenije za leti 202</w:t>
      </w:r>
      <w:r w:rsidR="003F10B5">
        <w:rPr>
          <w:color w:val="000000" w:themeColor="text1"/>
          <w:sz w:val="22"/>
          <w:szCs w:val="22"/>
        </w:rPr>
        <w:t>5</w:t>
      </w:r>
      <w:r w:rsidRPr="003F10B5">
        <w:rPr>
          <w:color w:val="000000" w:themeColor="text1"/>
          <w:sz w:val="22"/>
          <w:szCs w:val="22"/>
        </w:rPr>
        <w:t xml:space="preserve"> in </w:t>
      </w:r>
      <w:r w:rsidR="003F10B5">
        <w:rPr>
          <w:color w:val="000000" w:themeColor="text1"/>
          <w:sz w:val="22"/>
          <w:szCs w:val="22"/>
        </w:rPr>
        <w:t>2026</w:t>
      </w:r>
      <w:r w:rsidRPr="003F10B5">
        <w:rPr>
          <w:color w:val="000000" w:themeColor="text1"/>
          <w:sz w:val="22"/>
          <w:szCs w:val="22"/>
        </w:rPr>
        <w:t xml:space="preserve"> </w:t>
      </w:r>
      <w:r w:rsidR="000A662D" w:rsidRPr="003F10B5">
        <w:rPr>
          <w:color w:val="000000" w:themeColor="text1"/>
          <w:sz w:val="22"/>
          <w:szCs w:val="22"/>
        </w:rPr>
        <w:t>(</w:t>
      </w:r>
      <w:r w:rsidR="003F10B5" w:rsidRPr="003F10B5">
        <w:rPr>
          <w:color w:val="000000" w:themeColor="text1"/>
          <w:sz w:val="22"/>
          <w:szCs w:val="22"/>
        </w:rPr>
        <w:t>Uradni list RS, št. </w:t>
      </w:r>
      <w:hyperlink r:id="rId8" w:tgtFrame="_blank" w:tooltip="Zakon o izvrševanju proračunov Republike Slovenije za leti 2025 in 2026 (ZIPRS2526)" w:history="1">
        <w:r w:rsidR="003F10B5" w:rsidRPr="003F10B5">
          <w:rPr>
            <w:color w:val="000000" w:themeColor="text1"/>
            <w:sz w:val="22"/>
            <w:szCs w:val="22"/>
          </w:rPr>
          <w:t>104/24</w:t>
        </w:r>
      </w:hyperlink>
      <w:r w:rsidR="003F10B5" w:rsidRPr="003F10B5">
        <w:rPr>
          <w:color w:val="000000" w:themeColor="text1"/>
          <w:sz w:val="22"/>
          <w:szCs w:val="22"/>
        </w:rPr>
        <w:t>, </w:t>
      </w:r>
      <w:hyperlink r:id="rId9" w:tgtFrame="_blank" w:tooltip="Zakon o spremembah in dopolnitvah Zakona o financiranju občin (ZFO-1E)" w:history="1">
        <w:r w:rsidR="003F10B5" w:rsidRPr="003F10B5">
          <w:rPr>
            <w:color w:val="000000" w:themeColor="text1"/>
            <w:sz w:val="22"/>
            <w:szCs w:val="22"/>
          </w:rPr>
          <w:t>17/25</w:t>
        </w:r>
      </w:hyperlink>
      <w:r w:rsidR="003F10B5" w:rsidRPr="003F10B5">
        <w:rPr>
          <w:color w:val="000000" w:themeColor="text1"/>
          <w:sz w:val="22"/>
          <w:szCs w:val="22"/>
        </w:rPr>
        <w:t> – ZFO-1E in </w:t>
      </w:r>
      <w:hyperlink r:id="rId10" w:tgtFrame="_blank" w:tooltip="Zakon o javnih uslužbencih (ZJU-1)" w:history="1">
        <w:r w:rsidR="003F10B5" w:rsidRPr="003F10B5">
          <w:rPr>
            <w:color w:val="000000" w:themeColor="text1"/>
            <w:sz w:val="22"/>
            <w:szCs w:val="22"/>
          </w:rPr>
          <w:t>32/25</w:t>
        </w:r>
      </w:hyperlink>
      <w:r w:rsidR="003F10B5" w:rsidRPr="003F10B5">
        <w:rPr>
          <w:color w:val="000000" w:themeColor="text1"/>
          <w:sz w:val="22"/>
          <w:szCs w:val="22"/>
        </w:rPr>
        <w:t> – ZJU-1</w:t>
      </w:r>
      <w:r w:rsidR="00E258D2" w:rsidRPr="003F10B5">
        <w:rPr>
          <w:color w:val="000000" w:themeColor="text1"/>
          <w:sz w:val="22"/>
          <w:szCs w:val="22"/>
        </w:rPr>
        <w:t xml:space="preserve">) </w:t>
      </w:r>
      <w:r w:rsidRPr="003F10B5">
        <w:rPr>
          <w:color w:val="000000" w:themeColor="text1"/>
          <w:sz w:val="22"/>
          <w:szCs w:val="22"/>
        </w:rPr>
        <w:t>se izvajalcu lahko odobri predplačilo:</w:t>
      </w:r>
    </w:p>
    <w:p w14:paraId="10078A77" w14:textId="0E87011F" w:rsidR="000C21E2" w:rsidRPr="003F10B5" w:rsidRDefault="000C21E2"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do višine 30 odstotkov predvidenih pogodbenih obveznosti za sofinanciranje dejavnosti, programov in projektov pod pogojem, da je prejemnik oseba zasebnega prava ter je ustanovljena in deluje kot društvo, zasebni zavod ali ustanova oziroma za sofinanciranje programov in projektov, če je prejemnik oseba javnega prava ter je ustanovljena in deluje kot javni zavod, javni sklad, samoupravne narodne skupnosti ali zbornica, ki izvaja javna pooblastila po zakonu;</w:t>
      </w:r>
    </w:p>
    <w:p w14:paraId="1D811B5F" w14:textId="33F41142" w:rsidR="000C21E2" w:rsidRPr="003F10B5" w:rsidRDefault="000C21E2" w:rsidP="00237A99">
      <w:pPr>
        <w:numPr>
          <w:ilvl w:val="0"/>
          <w:numId w:val="28"/>
        </w:numPr>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do višine 70 odstotkov predvidenih pogodbenih obveznosti za sofinanciranje dejavnosti, programov in projektov pod pogojem, da je prejemnik oseba zasebnega prava ter je ustanovljena in deluje kot društvo, zasebni zavod ali ustanova, če pogodbena vrednost ne preseže 20.000 EUR in če se pogodbene obveznosti v celoti izvedejo v tekočem letu.</w:t>
      </w:r>
    </w:p>
    <w:p w14:paraId="40673096"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Če izvajalec želi koristiti možnost predplačila, mora po podpisu pogodbe naročniku poslati zahtevek za izplačilo predplačila.</w:t>
      </w:r>
    </w:p>
    <w:p w14:paraId="42C23ABC" w14:textId="0BFEDD39"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iz 1. točke prvega odstavka tega člena mora izvajalec naročniku najkasneje v 180</w:t>
      </w:r>
      <w:r w:rsidR="000C21E2" w:rsidRPr="003F10B5">
        <w:rPr>
          <w:color w:val="000000" w:themeColor="text1"/>
          <w:sz w:val="22"/>
          <w:szCs w:val="22"/>
        </w:rPr>
        <w:t>-ih</w:t>
      </w:r>
      <w:r w:rsidRPr="003F10B5">
        <w:rPr>
          <w:color w:val="000000" w:themeColor="text1"/>
          <w:sz w:val="22"/>
          <w:szCs w:val="22"/>
        </w:rPr>
        <w:t xml:space="preserve"> dneh po prejemu predplačila posredovati dokazila o upravičeni porabi sredstev. V primeru, da tega ne stori, se izvajalcu do predložitve dokazil, ki izkazujejo upravičenost porabe sredstev, zadržijo nadaljnja izplačila iz proračuna. Izvajalec lahko po predložitvi dokazil o upravičeni porabi vseh sredstev, ki jih je prejel s predplačilom, in odobritvi dokazil s strani naročnika, zaprosi za novo predplačilo, za katero veljajo pogoji iz tega člena.</w:t>
      </w:r>
    </w:p>
    <w:p w14:paraId="259EE358" w14:textId="54D7B1D8"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iz 2. točke prvega odstavka tega člena mora izvajalec naročniku posredovati dokazila o upravičeni porabi sredstev po zaključku izvedbe pogodbenih obveznosti, skupaj s končnim poročilom. Preostanek sredstev se izvajalcu izplača na podlagi odobrenega končnega poročila o izvedenih programih v roku 30</w:t>
      </w:r>
      <w:r w:rsidR="000C21E2" w:rsidRPr="003F10B5">
        <w:rPr>
          <w:color w:val="000000" w:themeColor="text1"/>
          <w:sz w:val="22"/>
          <w:szCs w:val="22"/>
        </w:rPr>
        <w:t>-ih</w:t>
      </w:r>
      <w:r w:rsidRPr="003F10B5">
        <w:rPr>
          <w:color w:val="000000" w:themeColor="text1"/>
          <w:sz w:val="22"/>
          <w:szCs w:val="22"/>
        </w:rPr>
        <w:t xml:space="preserve"> dni po izstavljenem in odobrenem končnem poročilu, ki mora biti napisano v skladu z določili 6. člena te pogodbe.</w:t>
      </w:r>
    </w:p>
    <w:p w14:paraId="04264432" w14:textId="1467C324"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Naročnik bo finančna sredstva, določena v 4. členu te pogodbe, izplačal izvajalcu iz proračunske postavke 4018029 na transakcijski račun izvajalca, štev. </w:t>
      </w:r>
      <w:r w:rsidR="000C21E2" w:rsidRPr="003F10B5">
        <w:rPr>
          <w:color w:val="000000" w:themeColor="text1"/>
          <w:sz w:val="22"/>
          <w:szCs w:val="22"/>
        </w:rPr>
        <w:t>_________________</w:t>
      </w:r>
      <w:r w:rsidRPr="003F10B5">
        <w:rPr>
          <w:color w:val="000000" w:themeColor="text1"/>
          <w:sz w:val="22"/>
          <w:szCs w:val="22"/>
        </w:rPr>
        <w:t xml:space="preserve">, odprt pri banki </w:t>
      </w:r>
      <w:r w:rsidR="000C21E2" w:rsidRPr="003F10B5">
        <w:rPr>
          <w:color w:val="000000" w:themeColor="text1"/>
          <w:sz w:val="22"/>
          <w:szCs w:val="22"/>
        </w:rPr>
        <w:t>________________</w:t>
      </w:r>
      <w:r w:rsidRPr="003F10B5">
        <w:rPr>
          <w:color w:val="000000" w:themeColor="text1"/>
          <w:sz w:val="22"/>
          <w:szCs w:val="22"/>
        </w:rPr>
        <w:t>,</w:t>
      </w:r>
      <w:r w:rsidR="000C21E2" w:rsidRPr="003F10B5">
        <w:rPr>
          <w:color w:val="000000" w:themeColor="text1"/>
          <w:sz w:val="22"/>
          <w:szCs w:val="22"/>
        </w:rPr>
        <w:t xml:space="preserve"> in sicer</w:t>
      </w:r>
      <w:r w:rsidRPr="003F10B5">
        <w:rPr>
          <w:color w:val="000000" w:themeColor="text1"/>
          <w:sz w:val="22"/>
          <w:szCs w:val="22"/>
        </w:rPr>
        <w:t xml:space="preserve"> v roku 30</w:t>
      </w:r>
      <w:r w:rsidR="000C21E2" w:rsidRPr="003F10B5">
        <w:rPr>
          <w:color w:val="000000" w:themeColor="text1"/>
          <w:sz w:val="22"/>
          <w:szCs w:val="22"/>
        </w:rPr>
        <w:t>-ih</w:t>
      </w:r>
      <w:r w:rsidRPr="003F10B5">
        <w:rPr>
          <w:color w:val="000000" w:themeColor="text1"/>
          <w:sz w:val="22"/>
          <w:szCs w:val="22"/>
        </w:rPr>
        <w:t xml:space="preserve"> dni po prejemu zahtevka za predplačilo oziroma v 30-ih dneh po odobritvi poročila o izvedenih programih, določenega v 6. členu te pogodbe. </w:t>
      </w:r>
    </w:p>
    <w:p w14:paraId="2F4E32C2"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višje sile, ki ima za posledico ne-izvedbo projekta, je izvajalec upravičen do sredstev v višini stroškov, ki so mu kljub temu nastali in se jim ni bilo mogoče izogniti. V tem primeru izvajalec predloži pogodbo, ki jo je sklenil s podizvajalcem, da se ugotovi višina sredstev, dogovorjena za plačilo za primer višje sile, oziroma v primeru, da ni podizvajalca, drugo ustrezno dokazilo.</w:t>
      </w:r>
    </w:p>
    <w:p w14:paraId="4EB52E54" w14:textId="77777777" w:rsidR="000942C4"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lastRenderedPageBreak/>
        <w:t>V primeru, da se letovanja udeleži manj otrok od navedenega števila v prijavi in kot je navedeno v 2. členu te pogodbe, bo naročnik na podlagi prejetega poročila s strani izvajalca in seznama udeležencev nakazal sorazmerno manj sredstev, kot je določeno v tem členu. Pri tem bo uporabil izračun:</w:t>
      </w:r>
      <w:r w:rsidR="000C21E2" w:rsidRPr="003F10B5">
        <w:rPr>
          <w:color w:val="000000" w:themeColor="text1"/>
          <w:sz w:val="22"/>
          <w:szCs w:val="22"/>
        </w:rPr>
        <w:t xml:space="preserve"> </w:t>
      </w:r>
    </w:p>
    <w:p w14:paraId="1E9D7C8E" w14:textId="21DA4C7D" w:rsidR="00434C03" w:rsidRPr="003F10B5" w:rsidRDefault="00434C03" w:rsidP="00237A99">
      <w:pPr>
        <w:spacing w:afterLines="40" w:after="96" w:line="288" w:lineRule="auto"/>
        <w:jc w:val="both"/>
        <w:rPr>
          <w:color w:val="000000" w:themeColor="text1"/>
          <w:sz w:val="22"/>
          <w:szCs w:val="22"/>
        </w:rPr>
      </w:pPr>
      <w:r w:rsidRPr="003F10B5">
        <w:rPr>
          <w:i/>
          <w:iCs/>
          <w:color w:val="000000" w:themeColor="text1"/>
          <w:sz w:val="22"/>
          <w:szCs w:val="22"/>
        </w:rPr>
        <w:t xml:space="preserve">»Dodeljena sredstva posameznemu izvajalcu se deli s številom otrok. Dobljeno število predstavlja sofinanciran delež za posameznega otroka. Tako dobljeni znesek se odšteje skladno z zmanjšanim številom otrok na letovanju.« </w:t>
      </w:r>
    </w:p>
    <w:p w14:paraId="5801DCC8" w14:textId="336F4ABA"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Maksimalna višina dodeljenih sredstev na javnem razpisu ne more presegati višine zaprošenih sredstev prijavitelja v prijavi. </w:t>
      </w:r>
    </w:p>
    <w:p w14:paraId="5A7FCD1B" w14:textId="544AA2E3"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73EC6696"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 xml:space="preserve">POROČILO O IZVEDENIH PROGRAMIH </w:t>
      </w:r>
    </w:p>
    <w:p w14:paraId="4F288A44"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Izvajalec se v skladu s to pogodbo zavezuje, da bo naročniku do roka posredoval v celoti izpolnjeno zaključno vsebinsko in finančno poročilo.  </w:t>
      </w:r>
    </w:p>
    <w:p w14:paraId="6C27FA55"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Poročilo o izvedenih programih (v nadaljevanju: poročilo) mora vsebovati: </w:t>
      </w:r>
    </w:p>
    <w:p w14:paraId="54BB8B55"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 xml:space="preserve">vsebinsko analizo programa, ki zajema strokovna izhodišča in metode dela, potek in izvedbo programov, </w:t>
      </w:r>
    </w:p>
    <w:p w14:paraId="39DD30D8"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seznam otrok, katerih letovanje je bilo sofinancirano s sredstvi naročnika, z navedbo višine prispevka staršev otrok, drugih organizacij (navesti ime organizacije) in prispevka naročnika – seznam naj ne vsebuje razločevalnih podatkov (ime, priimek - zgolj naslov!)</w:t>
      </w:r>
    </w:p>
    <w:p w14:paraId="75A796B2"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finančno poročilo s specifikacijo stroškov.</w:t>
      </w:r>
    </w:p>
    <w:p w14:paraId="394D2EC3" w14:textId="0AC3AE96"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Izvajalec mora za znesek sofinanciranja programa od naročnika ob vsebinskem in finančnem poročilu predložiti fotokopije računov. </w:t>
      </w:r>
      <w:r w:rsidRPr="003F10B5">
        <w:rPr>
          <w:bCs/>
          <w:color w:val="000000" w:themeColor="text1"/>
          <w:sz w:val="22"/>
          <w:szCs w:val="22"/>
        </w:rPr>
        <w:t xml:space="preserve">Računi se morajo </w:t>
      </w:r>
      <w:r w:rsidRPr="003F10B5">
        <w:rPr>
          <w:color w:val="000000" w:themeColor="text1"/>
          <w:sz w:val="22"/>
          <w:szCs w:val="22"/>
        </w:rPr>
        <w:t xml:space="preserve">glasiti na izvajalca, iz njih pa mora biti razvidna poraba sredstev. Če vsebinsko utemeljujejo nastale stroške, lahko račune nadomeščajo ali dopolnjujejo tudi druge knjigovodske listine. Samo dejansko nastali stroški v času trajanja programa štejejo </w:t>
      </w:r>
      <w:r w:rsidR="00E37521" w:rsidRPr="003F10B5">
        <w:rPr>
          <w:color w:val="000000" w:themeColor="text1"/>
          <w:sz w:val="22"/>
          <w:szCs w:val="22"/>
        </w:rPr>
        <w:t>kot</w:t>
      </w:r>
      <w:r w:rsidRPr="003F10B5">
        <w:rPr>
          <w:color w:val="000000" w:themeColor="text1"/>
          <w:sz w:val="22"/>
          <w:szCs w:val="22"/>
        </w:rPr>
        <w:t xml:space="preserve"> upravičen</w:t>
      </w:r>
      <w:r w:rsidR="00E37521" w:rsidRPr="003F10B5">
        <w:rPr>
          <w:color w:val="000000" w:themeColor="text1"/>
          <w:sz w:val="22"/>
          <w:szCs w:val="22"/>
        </w:rPr>
        <w:t>i</w:t>
      </w:r>
      <w:r w:rsidRPr="003F10B5">
        <w:rPr>
          <w:color w:val="000000" w:themeColor="text1"/>
          <w:sz w:val="22"/>
          <w:szCs w:val="22"/>
        </w:rPr>
        <w:t xml:space="preserve"> za sofinanciranje. </w:t>
      </w:r>
    </w:p>
    <w:p w14:paraId="6107D1AB"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Neupravičeni stroški izvedbe programa vedno predstavljajo breme, ki ga nosi prejemnik. Da so stroški v okviru programa upravičeni:</w:t>
      </w:r>
    </w:p>
    <w:p w14:paraId="04037D5E"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morajo biti s programom neposredno povezani, nujno potrebni za njegovo uspešno izvajanje in v skladu s cilji programa;</w:t>
      </w:r>
    </w:p>
    <w:p w14:paraId="14ED3660" w14:textId="6BA17FB2"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morajo biti opredeljeni v prijavi prejemnika, pripoznani v skladu s skrbnostjo dobrega gospodarja in biti v skladu z načeli dobrega finančnega poslovanj</w:t>
      </w:r>
      <w:r w:rsidR="00E37521" w:rsidRPr="003F10B5">
        <w:rPr>
          <w:color w:val="000000" w:themeColor="text1"/>
          <w:sz w:val="22"/>
          <w:szCs w:val="22"/>
        </w:rPr>
        <w:t>a</w:t>
      </w:r>
      <w:r w:rsidRPr="003F10B5">
        <w:rPr>
          <w:color w:val="000000" w:themeColor="text1"/>
          <w:sz w:val="22"/>
          <w:szCs w:val="22"/>
        </w:rPr>
        <w:t>, zlasti glede cenovne primernosti in stroškovne učinkovitosti;</w:t>
      </w:r>
    </w:p>
    <w:p w14:paraId="6B4BAF54"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morajo nastati v obdobju porabe sredstev;</w:t>
      </w:r>
    </w:p>
    <w:p w14:paraId="51921B08"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morajo temeljiti na verodostojnih knjigovodskih in drugih listinah;</w:t>
      </w:r>
    </w:p>
    <w:p w14:paraId="6D23E2F0"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morajo biti prepoznavni in preverljivi;</w:t>
      </w:r>
    </w:p>
    <w:p w14:paraId="14C5F3A5"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84" w:hanging="284"/>
        <w:jc w:val="both"/>
        <w:rPr>
          <w:color w:val="000000" w:themeColor="text1"/>
          <w:sz w:val="22"/>
          <w:szCs w:val="22"/>
        </w:rPr>
      </w:pPr>
      <w:r w:rsidRPr="003F10B5">
        <w:rPr>
          <w:color w:val="000000" w:themeColor="text1"/>
          <w:sz w:val="22"/>
          <w:szCs w:val="22"/>
        </w:rPr>
        <w:t>niso bili in ne bodo financirani od drugih sofinancerjev programa.</w:t>
      </w:r>
    </w:p>
    <w:p w14:paraId="4A9E918A" w14:textId="1660EDD7" w:rsidR="00434C03" w:rsidRPr="003F10B5" w:rsidRDefault="00434C03" w:rsidP="00237A99">
      <w:pPr>
        <w:spacing w:afterLines="40" w:after="96" w:line="288" w:lineRule="auto"/>
        <w:jc w:val="both"/>
        <w:rPr>
          <w:b/>
          <w:bCs/>
          <w:color w:val="000000" w:themeColor="text1"/>
          <w:sz w:val="22"/>
          <w:szCs w:val="22"/>
        </w:rPr>
      </w:pPr>
      <w:r w:rsidRPr="003F10B5">
        <w:rPr>
          <w:b/>
          <w:bCs/>
          <w:color w:val="000000" w:themeColor="text1"/>
          <w:sz w:val="22"/>
          <w:szCs w:val="22"/>
        </w:rPr>
        <w:t>Rok za pre</w:t>
      </w:r>
      <w:r w:rsidR="000A662D" w:rsidRPr="003F10B5">
        <w:rPr>
          <w:b/>
          <w:bCs/>
          <w:color w:val="000000" w:themeColor="text1"/>
          <w:sz w:val="22"/>
          <w:szCs w:val="22"/>
        </w:rPr>
        <w:t>dložitev poročila je 15</w:t>
      </w:r>
      <w:r w:rsidRPr="003F10B5">
        <w:rPr>
          <w:b/>
          <w:bCs/>
          <w:color w:val="000000" w:themeColor="text1"/>
          <w:sz w:val="22"/>
          <w:szCs w:val="22"/>
        </w:rPr>
        <w:t xml:space="preserve">. 11. </w:t>
      </w:r>
      <w:r w:rsidR="003F10B5">
        <w:rPr>
          <w:b/>
          <w:bCs/>
          <w:color w:val="000000" w:themeColor="text1"/>
          <w:sz w:val="22"/>
          <w:szCs w:val="22"/>
        </w:rPr>
        <w:t>202</w:t>
      </w:r>
      <w:r w:rsidR="00237A99">
        <w:rPr>
          <w:b/>
          <w:bCs/>
          <w:color w:val="000000" w:themeColor="text1"/>
          <w:sz w:val="22"/>
          <w:szCs w:val="22"/>
        </w:rPr>
        <w:t>6</w:t>
      </w:r>
      <w:r w:rsidRPr="003F10B5">
        <w:rPr>
          <w:b/>
          <w:bCs/>
          <w:color w:val="000000" w:themeColor="text1"/>
          <w:sz w:val="22"/>
          <w:szCs w:val="22"/>
        </w:rPr>
        <w:t xml:space="preserve">. </w:t>
      </w:r>
    </w:p>
    <w:p w14:paraId="404225D6"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Če do omenjenega roka poročilo ni predloženo, se šteje, da prijavljeni program ni bil izveden, zato se odobrena sredstva ne nakažejo. Rok za oddajo delnega ali zaključnega poročila se lahko spremeni samo na podlagi prehodnega soglasja naročnika ob pisno utemeljenem razlogu izvajalca.</w:t>
      </w:r>
    </w:p>
    <w:p w14:paraId="0A236B78" w14:textId="7DC3F0E6"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lastRenderedPageBreak/>
        <w:t xml:space="preserve">V primeru, da izvajalec izvaja program po tem datumu, je dolžan v poročilu to navesti in predložiti dokazila o nameravani izvedbi, to pa so: plakati, vabila, programski listi, ipd. Rok za poročanje in predložitev dokazil se </w:t>
      </w:r>
      <w:r w:rsidR="00E37521" w:rsidRPr="003F10B5">
        <w:rPr>
          <w:color w:val="000000" w:themeColor="text1"/>
          <w:sz w:val="22"/>
          <w:szCs w:val="22"/>
        </w:rPr>
        <w:t xml:space="preserve">lahko </w:t>
      </w:r>
      <w:r w:rsidRPr="003F10B5">
        <w:rPr>
          <w:color w:val="000000" w:themeColor="text1"/>
          <w:sz w:val="22"/>
          <w:szCs w:val="22"/>
        </w:rPr>
        <w:t>podaljša do 15. 1. 202</w:t>
      </w:r>
      <w:r w:rsidR="003F10B5">
        <w:rPr>
          <w:color w:val="000000" w:themeColor="text1"/>
          <w:sz w:val="22"/>
          <w:szCs w:val="22"/>
        </w:rPr>
        <w:t>6</w:t>
      </w:r>
      <w:r w:rsidRPr="003F10B5">
        <w:rPr>
          <w:color w:val="000000" w:themeColor="text1"/>
          <w:sz w:val="22"/>
          <w:szCs w:val="22"/>
        </w:rPr>
        <w:t xml:space="preserve">. </w:t>
      </w:r>
    </w:p>
    <w:p w14:paraId="0BDE8382"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Če naročnik ugotovi, da je potrebno poročilo izvajalca dopolniti oziroma spremeniti, določi izvajalcu primeren rok, v katerem mora izvajalec predložiti dopolnjeno oziroma spremenjeno poročilo.</w:t>
      </w:r>
    </w:p>
    <w:p w14:paraId="131B106D" w14:textId="7F23FBCC"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Če izvajalec v zahtevanem roku </w:t>
      </w:r>
      <w:r w:rsidR="00E37521" w:rsidRPr="003F10B5">
        <w:rPr>
          <w:color w:val="000000" w:themeColor="text1"/>
          <w:sz w:val="22"/>
          <w:szCs w:val="22"/>
        </w:rPr>
        <w:t xml:space="preserve">ne predloži dopolnjenega oziroma spremenjenega poročila </w:t>
      </w:r>
      <w:r w:rsidRPr="003F10B5">
        <w:rPr>
          <w:color w:val="000000" w:themeColor="text1"/>
          <w:sz w:val="22"/>
          <w:szCs w:val="22"/>
        </w:rPr>
        <w:t xml:space="preserve">oziroma le-to še vedno ni ustrezno, lahko </w:t>
      </w:r>
      <w:r w:rsidR="00E37521" w:rsidRPr="003F10B5">
        <w:rPr>
          <w:color w:val="000000" w:themeColor="text1"/>
          <w:sz w:val="22"/>
          <w:szCs w:val="22"/>
        </w:rPr>
        <w:t xml:space="preserve">sofinancer </w:t>
      </w:r>
      <w:r w:rsidRPr="003F10B5">
        <w:rPr>
          <w:color w:val="000000" w:themeColor="text1"/>
          <w:sz w:val="22"/>
          <w:szCs w:val="22"/>
        </w:rPr>
        <w:t xml:space="preserve">odstopi od pogodbe. V tem primeru je izvajalec dolžan sofinancerju </w:t>
      </w:r>
      <w:r w:rsidR="00E37521" w:rsidRPr="003F10B5">
        <w:rPr>
          <w:color w:val="000000" w:themeColor="text1"/>
          <w:sz w:val="22"/>
          <w:szCs w:val="22"/>
        </w:rPr>
        <w:t xml:space="preserve">povrniti </w:t>
      </w:r>
      <w:r w:rsidRPr="003F10B5">
        <w:rPr>
          <w:color w:val="000000" w:themeColor="text1"/>
          <w:sz w:val="22"/>
          <w:szCs w:val="22"/>
        </w:rPr>
        <w:t>vsa prejeta sredstva, skupaj z zakonitimi zamudnimi obrestmi od dneva izplačila sredstev do dneva vračila.</w:t>
      </w:r>
    </w:p>
    <w:p w14:paraId="0CA3D9DD" w14:textId="67951698"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04E9B23B"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PREPOVED NENAMENSKE RABE SREDSTEV</w:t>
      </w:r>
    </w:p>
    <w:p w14:paraId="146724BA"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Sredstva, ki jih prejme izvajalec po tej pogodbi, so strogo namenska in jih sme izvajalec uporabiti izključno za izvajanje programa, določenega v 2. členu te pogodbe.</w:t>
      </w:r>
    </w:p>
    <w:p w14:paraId="085AC470" w14:textId="39D90C90"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primeru, da izvajalec sredstev ne bo porabil v skladu s to pogodbo oz. odobrenim programom, je dolžan naročniku v roku 30</w:t>
      </w:r>
      <w:r w:rsidR="00E37521" w:rsidRPr="003F10B5">
        <w:rPr>
          <w:color w:val="000000" w:themeColor="text1"/>
          <w:sz w:val="22"/>
          <w:szCs w:val="22"/>
        </w:rPr>
        <w:t>-ih</w:t>
      </w:r>
      <w:r w:rsidRPr="003F10B5">
        <w:rPr>
          <w:color w:val="000000" w:themeColor="text1"/>
          <w:sz w:val="22"/>
          <w:szCs w:val="22"/>
        </w:rPr>
        <w:t xml:space="preserve"> dni od zahteve za vračilo danih sredstev, le-ta vrniti skupaj z zakonitimi zamudnimi obrestmi od dneva izplačila sredstev do dneva vračila.</w:t>
      </w:r>
    </w:p>
    <w:p w14:paraId="20CA8838"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Za namensko uporabo sredstev je odgovoren izvajalec programa oziroma njegova odgovorna oseba.</w:t>
      </w:r>
    </w:p>
    <w:p w14:paraId="546F61A3" w14:textId="1AB4FF64"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50018421"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 xml:space="preserve">NADZOR NAD IZVAJANJEM </w:t>
      </w:r>
    </w:p>
    <w:p w14:paraId="6536BEA0" w14:textId="6FC16B1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Nadzor nad izvajanjem predmeta te pogodbe in namensko porabo proračunskih sredstev izvaja Oddelek za družbene dejavnosti naročnika. V ta namen lahko pooblaščena oseba naročnika od izvajalca kadarkoli zahteva pisna poročila in dokazila o porabi sredstev</w:t>
      </w:r>
      <w:r w:rsidR="00837425" w:rsidRPr="003F10B5">
        <w:rPr>
          <w:color w:val="000000" w:themeColor="text1"/>
          <w:sz w:val="22"/>
          <w:szCs w:val="22"/>
        </w:rPr>
        <w:t>,</w:t>
      </w:r>
      <w:r w:rsidRPr="003F10B5">
        <w:rPr>
          <w:color w:val="000000" w:themeColor="text1"/>
          <w:sz w:val="22"/>
          <w:szCs w:val="22"/>
        </w:rPr>
        <w:t xml:space="preserve"> prav tako </w:t>
      </w:r>
      <w:r w:rsidR="00837425" w:rsidRPr="003F10B5">
        <w:rPr>
          <w:color w:val="000000" w:themeColor="text1"/>
          <w:sz w:val="22"/>
          <w:szCs w:val="22"/>
        </w:rPr>
        <w:t xml:space="preserve">pa </w:t>
      </w:r>
      <w:r w:rsidRPr="003F10B5">
        <w:rPr>
          <w:color w:val="000000" w:themeColor="text1"/>
          <w:sz w:val="22"/>
          <w:szCs w:val="22"/>
        </w:rPr>
        <w:t>lahko kadarkoli opravi napovedan ali nenapovedan ogled izvajanja programa, določenega v 2. členu te pogodbe.</w:t>
      </w:r>
    </w:p>
    <w:p w14:paraId="18361014" w14:textId="081185F7"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člen</w:t>
      </w:r>
    </w:p>
    <w:p w14:paraId="6D13977F"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RAZVEZA OZIROMA RAZVELJAVITEV</w:t>
      </w:r>
    </w:p>
    <w:p w14:paraId="77C63CFC" w14:textId="746636D2"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Če se ugotovi, da izvajalec kakorkoli krši določila te pogodbe (kot npr. zaviranje izvajanja dogovorjenih ukrepov za nadzor, kršitev namena dodelitve sredstev, kršitev dolžnosti obveščanja ipd.) ali ne ravna po predloženem programu ali zaradi nerealiziranega programa oz</w:t>
      </w:r>
      <w:r w:rsidR="00837425" w:rsidRPr="003F10B5">
        <w:rPr>
          <w:color w:val="000000" w:themeColor="text1"/>
          <w:sz w:val="22"/>
          <w:szCs w:val="22"/>
        </w:rPr>
        <w:t>.</w:t>
      </w:r>
      <w:r w:rsidRPr="003F10B5">
        <w:rPr>
          <w:color w:val="000000" w:themeColor="text1"/>
          <w:sz w:val="22"/>
          <w:szCs w:val="22"/>
        </w:rPr>
        <w:t xml:space="preserve"> kakršnegakoli drugega razloga sredstev ne porabi, naročnik opozori izvajalca na kršitve ter v primernem roku zahteva njihovo odpravo.</w:t>
      </w:r>
    </w:p>
    <w:p w14:paraId="2DA03488" w14:textId="426528BC"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Če izvajalec kljub opozorilu še vedno krši določila te pogodbe, lahko naročnik pogodbo razveže, pri čemer </w:t>
      </w:r>
      <w:r w:rsidR="00837425" w:rsidRPr="003F10B5">
        <w:rPr>
          <w:color w:val="000000" w:themeColor="text1"/>
          <w:sz w:val="22"/>
          <w:szCs w:val="22"/>
        </w:rPr>
        <w:t xml:space="preserve">pa </w:t>
      </w:r>
      <w:r w:rsidRPr="003F10B5">
        <w:rPr>
          <w:color w:val="000000" w:themeColor="text1"/>
          <w:sz w:val="22"/>
          <w:szCs w:val="22"/>
        </w:rPr>
        <w:t>mora izvajalec morebitna že nakazana sredstva po tej pogodbi naročniku vrniti v roku 30</w:t>
      </w:r>
      <w:r w:rsidR="00837425" w:rsidRPr="003F10B5">
        <w:rPr>
          <w:color w:val="000000" w:themeColor="text1"/>
          <w:sz w:val="22"/>
          <w:szCs w:val="22"/>
        </w:rPr>
        <w:t>-ih</w:t>
      </w:r>
      <w:r w:rsidRPr="003F10B5">
        <w:rPr>
          <w:color w:val="000000" w:themeColor="text1"/>
          <w:sz w:val="22"/>
          <w:szCs w:val="22"/>
        </w:rPr>
        <w:t xml:space="preserve"> dni od dne prejema zahtevka naročnika, skupaj s pripadajočimi zakonitimi zamudnimi obrestmi, ki tečejo od dne prejema do dne vračila.</w:t>
      </w:r>
    </w:p>
    <w:p w14:paraId="47ECBE85" w14:textId="5A54B66E"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Naročnik lahko to pogodbo razveže tudi v primeru, </w:t>
      </w:r>
      <w:r w:rsidR="00837425" w:rsidRPr="003F10B5">
        <w:rPr>
          <w:color w:val="000000" w:themeColor="text1"/>
          <w:sz w:val="22"/>
          <w:szCs w:val="22"/>
        </w:rPr>
        <w:t>ko</w:t>
      </w:r>
      <w:r w:rsidRPr="003F10B5">
        <w:rPr>
          <w:color w:val="000000" w:themeColor="text1"/>
          <w:sz w:val="22"/>
          <w:szCs w:val="22"/>
        </w:rPr>
        <w:t xml:space="preserve"> se ugotovi, da so bila izvajalcu dodeljena sredstva na podlagi izvajalčevih lažnih ali nepopolnih dokazil. V tem primeru mora izvajalec morebitna že nakazana sredstva po tej pogodbi naročniku vrniti v roku 30</w:t>
      </w:r>
      <w:r w:rsidR="00837425" w:rsidRPr="003F10B5">
        <w:rPr>
          <w:color w:val="000000" w:themeColor="text1"/>
          <w:sz w:val="22"/>
          <w:szCs w:val="22"/>
        </w:rPr>
        <w:t>-ih</w:t>
      </w:r>
      <w:r w:rsidRPr="003F10B5">
        <w:rPr>
          <w:color w:val="000000" w:themeColor="text1"/>
          <w:sz w:val="22"/>
          <w:szCs w:val="22"/>
        </w:rPr>
        <w:t xml:space="preserve"> dni od dne prejema zahtevka naročnika, skupaj s pripadajočimi zakonitimi zamudnimi obrestmi, ki tečejo od dne prejema do dne vračila.</w:t>
      </w:r>
    </w:p>
    <w:p w14:paraId="553A7891"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Izvajalec, ki nenamensko koristi pogodbena sredstva ali drugače grobo krši pogodbena določila, ne more kandidirati za sredstva na naslednjem tovrstnem javnem razpisu.</w:t>
      </w:r>
    </w:p>
    <w:p w14:paraId="381C3EF5" w14:textId="30CB24D6"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Vsaka pogodbena stranka ima pravico do razveze oziroma razveljavitve te pogodbe tudi v skladu z določili veljavnega Obligacijskega zakonika.</w:t>
      </w:r>
    </w:p>
    <w:p w14:paraId="2EA81353" w14:textId="300E5477" w:rsidR="00434C03" w:rsidRPr="003F10B5" w:rsidRDefault="00837425"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lastRenderedPageBreak/>
        <w:t xml:space="preserve"> </w:t>
      </w:r>
      <w:r w:rsidR="00434C03" w:rsidRPr="003F10B5">
        <w:rPr>
          <w:b/>
          <w:color w:val="000000" w:themeColor="text1"/>
          <w:sz w:val="22"/>
          <w:szCs w:val="22"/>
        </w:rPr>
        <w:t>člen</w:t>
      </w:r>
    </w:p>
    <w:p w14:paraId="00FA1439"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DOLŽNOST OBVEŠČANJA</w:t>
      </w:r>
    </w:p>
    <w:p w14:paraId="14E6839C" w14:textId="30DE7941"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Pogodbeni stranki se morata medsebojno pravilno in popolno obveščati o razlogih, ki so kakorkoli pomembni za izvajanje te pogodbe, </w:t>
      </w:r>
      <w:r w:rsidR="00837425" w:rsidRPr="003F10B5">
        <w:rPr>
          <w:color w:val="000000" w:themeColor="text1"/>
          <w:sz w:val="22"/>
          <w:szCs w:val="22"/>
        </w:rPr>
        <w:t xml:space="preserve">in sicer </w:t>
      </w:r>
      <w:r w:rsidRPr="003F10B5">
        <w:rPr>
          <w:color w:val="000000" w:themeColor="text1"/>
          <w:sz w:val="22"/>
          <w:szCs w:val="22"/>
        </w:rPr>
        <w:t>takoj</w:t>
      </w:r>
      <w:r w:rsidR="00837425" w:rsidRPr="003F10B5">
        <w:rPr>
          <w:color w:val="000000" w:themeColor="text1"/>
          <w:sz w:val="22"/>
          <w:szCs w:val="22"/>
        </w:rPr>
        <w:t>,</w:t>
      </w:r>
      <w:r w:rsidRPr="003F10B5">
        <w:rPr>
          <w:color w:val="000000" w:themeColor="text1"/>
          <w:sz w:val="22"/>
          <w:szCs w:val="22"/>
        </w:rPr>
        <w:t xml:space="preserve"> ko je to mogoče.</w:t>
      </w:r>
    </w:p>
    <w:p w14:paraId="28385E34" w14:textId="43243886" w:rsidR="00434C03" w:rsidRPr="003F10B5" w:rsidRDefault="00837425"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 xml:space="preserve"> </w:t>
      </w:r>
      <w:r w:rsidR="00434C03" w:rsidRPr="003F10B5">
        <w:rPr>
          <w:b/>
          <w:color w:val="000000" w:themeColor="text1"/>
          <w:sz w:val="22"/>
          <w:szCs w:val="22"/>
        </w:rPr>
        <w:t>člen</w:t>
      </w:r>
    </w:p>
    <w:p w14:paraId="1582AE7C"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PROTIKORUPCIJSKA KLAVZULA</w:t>
      </w:r>
    </w:p>
    <w:p w14:paraId="516C8A5C"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Pogodba, pri kateri kdo v imenu in na račun druge pogodbene stranke, predstavniku ali posredniku organa ali organizacije iz javnega sektorja obljubi, ponudi ali da kakšno nedovoljeno korist za:</w:t>
      </w:r>
    </w:p>
    <w:p w14:paraId="4C04D7EB" w14:textId="0E1D6798" w:rsidR="00434C03" w:rsidRPr="003F10B5" w:rsidRDefault="00434C03" w:rsidP="00237A99">
      <w:pPr>
        <w:pStyle w:val="Odstavekseznama"/>
        <w:numPr>
          <w:ilvl w:val="0"/>
          <w:numId w:val="37"/>
        </w:numPr>
        <w:tabs>
          <w:tab w:val="left" w:pos="284"/>
        </w:tabs>
        <w:spacing w:afterLines="40" w:after="96" w:line="288" w:lineRule="auto"/>
        <w:ind w:left="284" w:hanging="284"/>
        <w:contextualSpacing w:val="0"/>
        <w:rPr>
          <w:color w:val="000000" w:themeColor="text1"/>
          <w:sz w:val="22"/>
          <w:szCs w:val="22"/>
        </w:rPr>
      </w:pPr>
      <w:r w:rsidRPr="003F10B5">
        <w:rPr>
          <w:color w:val="000000" w:themeColor="text1"/>
          <w:sz w:val="22"/>
          <w:szCs w:val="22"/>
        </w:rPr>
        <w:t>pridobitev posla ali</w:t>
      </w:r>
    </w:p>
    <w:p w14:paraId="70DC2CCF" w14:textId="082EB6E8" w:rsidR="00434C03" w:rsidRPr="003F10B5" w:rsidRDefault="00434C03" w:rsidP="00237A99">
      <w:pPr>
        <w:pStyle w:val="Odstavekseznama"/>
        <w:numPr>
          <w:ilvl w:val="0"/>
          <w:numId w:val="37"/>
        </w:numPr>
        <w:tabs>
          <w:tab w:val="left" w:pos="284"/>
        </w:tabs>
        <w:spacing w:afterLines="40" w:after="96" w:line="288" w:lineRule="auto"/>
        <w:ind w:left="284" w:hanging="284"/>
        <w:contextualSpacing w:val="0"/>
        <w:rPr>
          <w:color w:val="000000" w:themeColor="text1"/>
          <w:sz w:val="22"/>
          <w:szCs w:val="22"/>
        </w:rPr>
      </w:pPr>
      <w:r w:rsidRPr="003F10B5">
        <w:rPr>
          <w:color w:val="000000" w:themeColor="text1"/>
          <w:sz w:val="22"/>
          <w:szCs w:val="22"/>
        </w:rPr>
        <w:t>za sklenitev posla pod ugodnejšimi pogoji ali</w:t>
      </w:r>
    </w:p>
    <w:p w14:paraId="49AFE441" w14:textId="1D7B16DA" w:rsidR="00434C03" w:rsidRPr="003F10B5" w:rsidRDefault="00434C03" w:rsidP="00237A99">
      <w:pPr>
        <w:pStyle w:val="Odstavekseznama"/>
        <w:numPr>
          <w:ilvl w:val="0"/>
          <w:numId w:val="37"/>
        </w:numPr>
        <w:tabs>
          <w:tab w:val="left" w:pos="284"/>
        </w:tabs>
        <w:spacing w:afterLines="40" w:after="96" w:line="288" w:lineRule="auto"/>
        <w:ind w:left="284" w:hanging="284"/>
        <w:contextualSpacing w:val="0"/>
        <w:rPr>
          <w:color w:val="000000" w:themeColor="text1"/>
          <w:sz w:val="22"/>
          <w:szCs w:val="22"/>
        </w:rPr>
      </w:pPr>
      <w:r w:rsidRPr="003F10B5">
        <w:rPr>
          <w:color w:val="000000" w:themeColor="text1"/>
          <w:sz w:val="22"/>
          <w:szCs w:val="22"/>
        </w:rPr>
        <w:t>za opustitev dolžnega nadzora nad izvajanjem pogodbenih obveznosti ali</w:t>
      </w:r>
    </w:p>
    <w:p w14:paraId="7BD4708B" w14:textId="664D723D" w:rsidR="00434C03" w:rsidRPr="003F10B5" w:rsidRDefault="00434C03" w:rsidP="00237A99">
      <w:pPr>
        <w:pStyle w:val="Odstavekseznama"/>
        <w:numPr>
          <w:ilvl w:val="0"/>
          <w:numId w:val="37"/>
        </w:numPr>
        <w:tabs>
          <w:tab w:val="left" w:pos="284"/>
        </w:tabs>
        <w:spacing w:afterLines="40" w:after="96" w:line="288" w:lineRule="auto"/>
        <w:ind w:left="284" w:hanging="284"/>
        <w:contextualSpacing w:val="0"/>
        <w:jc w:val="both"/>
        <w:rPr>
          <w:color w:val="000000" w:themeColor="text1"/>
          <w:sz w:val="22"/>
          <w:szCs w:val="22"/>
        </w:rPr>
      </w:pPr>
      <w:r w:rsidRPr="003F10B5">
        <w:rPr>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EE8A05"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je nična.</w:t>
      </w:r>
    </w:p>
    <w:p w14:paraId="1D31AFAB" w14:textId="09925656" w:rsidR="00434C03" w:rsidRPr="003F10B5" w:rsidRDefault="000942C4"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 xml:space="preserve"> </w:t>
      </w:r>
      <w:r w:rsidR="00434C03" w:rsidRPr="003F10B5">
        <w:rPr>
          <w:b/>
          <w:color w:val="000000" w:themeColor="text1"/>
          <w:sz w:val="22"/>
          <w:szCs w:val="22"/>
        </w:rPr>
        <w:t>člen</w:t>
      </w:r>
    </w:p>
    <w:p w14:paraId="162D0266"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ODGOVORNE OSEBE</w:t>
      </w:r>
    </w:p>
    <w:p w14:paraId="57C1BD46"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Za uresničevanje obveznosti iz te pogodbe skrbi: </w:t>
      </w:r>
    </w:p>
    <w:p w14:paraId="3E870570" w14:textId="6FBE79D5"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na strani izvajalca: ________________ in</w:t>
      </w:r>
    </w:p>
    <w:p w14:paraId="5CE87FD0" w14:textId="0306C39C"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 xml:space="preserve">na strani naročnika: </w:t>
      </w:r>
      <w:r w:rsidR="000A662D" w:rsidRPr="003F10B5">
        <w:rPr>
          <w:color w:val="000000" w:themeColor="text1"/>
          <w:sz w:val="22"/>
          <w:szCs w:val="22"/>
        </w:rPr>
        <w:t>Nina Zakotnik</w:t>
      </w:r>
      <w:r w:rsidRPr="003F10B5">
        <w:rPr>
          <w:color w:val="000000" w:themeColor="text1"/>
          <w:sz w:val="22"/>
          <w:szCs w:val="22"/>
        </w:rPr>
        <w:t>, višja svetovalka za družbene dejavnosti.</w:t>
      </w:r>
    </w:p>
    <w:p w14:paraId="5F76C2F0"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V imenu naročnika ima skrbnik pogodbe pravico:</w:t>
      </w:r>
    </w:p>
    <w:p w14:paraId="6A21567D"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izvajati nadzor nad izpolnjevanjem pogodbenih obveznosti,</w:t>
      </w:r>
    </w:p>
    <w:p w14:paraId="1BFFE96E"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izvajati nadzor nad namensko porabo proračunskih sredstev,</w:t>
      </w:r>
    </w:p>
    <w:p w14:paraId="43AAE9A4"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kadarkoli zahtevati vpogled v vsakršno dokumentacijo, povezano z izvajanjem programa,</w:t>
      </w:r>
    </w:p>
    <w:p w14:paraId="0ED219C3" w14:textId="77777777"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ugotavljati skladnost izvedenega programa s to pogodbo in</w:t>
      </w:r>
    </w:p>
    <w:p w14:paraId="2D3317DF" w14:textId="6FDF5F25" w:rsidR="00434C03" w:rsidRPr="003F10B5" w:rsidRDefault="00434C03" w:rsidP="00237A99">
      <w:pPr>
        <w:numPr>
          <w:ilvl w:val="0"/>
          <w:numId w:val="28"/>
        </w:numPr>
        <w:tabs>
          <w:tab w:val="num" w:pos="709"/>
        </w:tabs>
        <w:autoSpaceDE w:val="0"/>
        <w:autoSpaceDN w:val="0"/>
        <w:adjustRightInd w:val="0"/>
        <w:spacing w:afterLines="40" w:after="96" w:line="288" w:lineRule="auto"/>
        <w:ind w:left="227" w:hanging="227"/>
        <w:jc w:val="both"/>
        <w:rPr>
          <w:color w:val="000000" w:themeColor="text1"/>
          <w:sz w:val="22"/>
          <w:szCs w:val="22"/>
        </w:rPr>
      </w:pPr>
      <w:r w:rsidRPr="003F10B5">
        <w:rPr>
          <w:color w:val="000000" w:themeColor="text1"/>
          <w:sz w:val="22"/>
          <w:szCs w:val="22"/>
        </w:rPr>
        <w:t>ugotavljati smotrnost porabe sredstev za doseganje namena in ciljev iz te pogodbe,</w:t>
      </w:r>
    </w:p>
    <w:p w14:paraId="1C278B2C"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izvajalec pa mu je dolžan to omogočiti.</w:t>
      </w:r>
    </w:p>
    <w:p w14:paraId="53B0D737" w14:textId="761CDE07" w:rsidR="00434C03" w:rsidRPr="003F10B5" w:rsidRDefault="000942C4"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 xml:space="preserve"> </w:t>
      </w:r>
      <w:r w:rsidR="00434C03" w:rsidRPr="003F10B5">
        <w:rPr>
          <w:b/>
          <w:color w:val="000000" w:themeColor="text1"/>
          <w:sz w:val="22"/>
          <w:szCs w:val="22"/>
        </w:rPr>
        <w:t>člen</w:t>
      </w:r>
    </w:p>
    <w:p w14:paraId="423D32E5"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PISNOST POGODBE</w:t>
      </w:r>
    </w:p>
    <w:p w14:paraId="40D653D5"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Pisna oblika je pogoj za veljavnost te pogodbe. Vsi kasnejši dogovori, ki pomenijo dopolnitve ali spremembe te pogodbe, morajo biti v pisni obliki.  </w:t>
      </w:r>
    </w:p>
    <w:p w14:paraId="795AE7A5" w14:textId="4C2CA65E" w:rsidR="00434C03" w:rsidRDefault="00434C03" w:rsidP="00237A99">
      <w:pPr>
        <w:spacing w:afterLines="40" w:after="96" w:line="288" w:lineRule="auto"/>
        <w:rPr>
          <w:b/>
          <w:color w:val="000000" w:themeColor="text1"/>
          <w:sz w:val="22"/>
          <w:szCs w:val="22"/>
        </w:rPr>
      </w:pPr>
    </w:p>
    <w:p w14:paraId="67F73F09" w14:textId="5C7FC07A" w:rsidR="003F10B5" w:rsidRDefault="003F10B5" w:rsidP="00237A99">
      <w:pPr>
        <w:spacing w:afterLines="40" w:after="96" w:line="288" w:lineRule="auto"/>
        <w:rPr>
          <w:b/>
          <w:color w:val="000000" w:themeColor="text1"/>
          <w:sz w:val="22"/>
          <w:szCs w:val="22"/>
        </w:rPr>
      </w:pPr>
    </w:p>
    <w:p w14:paraId="2C07F831" w14:textId="4D5BBFED" w:rsidR="003F10B5" w:rsidRDefault="003F10B5" w:rsidP="00237A99">
      <w:pPr>
        <w:spacing w:afterLines="40" w:after="96" w:line="288" w:lineRule="auto"/>
        <w:rPr>
          <w:b/>
          <w:color w:val="000000" w:themeColor="text1"/>
          <w:sz w:val="22"/>
          <w:szCs w:val="22"/>
        </w:rPr>
      </w:pPr>
    </w:p>
    <w:p w14:paraId="53DEC342" w14:textId="77777777" w:rsidR="003F10B5" w:rsidRPr="003F10B5" w:rsidRDefault="003F10B5" w:rsidP="00237A99">
      <w:pPr>
        <w:spacing w:afterLines="40" w:after="96" w:line="288" w:lineRule="auto"/>
        <w:rPr>
          <w:b/>
          <w:color w:val="000000" w:themeColor="text1"/>
          <w:sz w:val="22"/>
          <w:szCs w:val="22"/>
        </w:rPr>
      </w:pPr>
    </w:p>
    <w:p w14:paraId="2F7599E8" w14:textId="6EFE587B" w:rsidR="00434C03" w:rsidRPr="003F10B5" w:rsidRDefault="00434C03"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lastRenderedPageBreak/>
        <w:t xml:space="preserve"> člen</w:t>
      </w:r>
    </w:p>
    <w:p w14:paraId="4D9E2196"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SPORAZUMNO REŠEVANJE SPOROV</w:t>
      </w:r>
    </w:p>
    <w:p w14:paraId="467B5C32" w14:textId="68EA6F6A"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Pogodbeni stranki sta soglasni, da bosta morebitne spore reševali sporazumno, </w:t>
      </w:r>
      <w:r w:rsidR="000942C4" w:rsidRPr="003F10B5">
        <w:rPr>
          <w:color w:val="000000" w:themeColor="text1"/>
          <w:sz w:val="22"/>
          <w:szCs w:val="22"/>
        </w:rPr>
        <w:t>če</w:t>
      </w:r>
      <w:r w:rsidRPr="003F10B5">
        <w:rPr>
          <w:color w:val="000000" w:themeColor="text1"/>
          <w:sz w:val="22"/>
          <w:szCs w:val="22"/>
        </w:rPr>
        <w:t xml:space="preserve"> pa to ne bo mogoče, je za reševanje sporov pristojno Okrajno sodišče v Škofji Loki oziroma Okrožno sodišče v Kranju.</w:t>
      </w:r>
    </w:p>
    <w:p w14:paraId="050023C3" w14:textId="63DD1926" w:rsidR="00434C03" w:rsidRPr="003F10B5" w:rsidRDefault="000942C4"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 xml:space="preserve"> </w:t>
      </w:r>
      <w:r w:rsidR="00434C03" w:rsidRPr="003F10B5">
        <w:rPr>
          <w:b/>
          <w:color w:val="000000" w:themeColor="text1"/>
          <w:sz w:val="22"/>
          <w:szCs w:val="22"/>
        </w:rPr>
        <w:t>člen</w:t>
      </w:r>
    </w:p>
    <w:p w14:paraId="7168A7A9"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VELJAVNOST POGODBE</w:t>
      </w:r>
    </w:p>
    <w:p w14:paraId="56F4E498"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Pogodba začne veljati, ko jo podpišeta predstavnika obeh pogodbenih strank.</w:t>
      </w:r>
    </w:p>
    <w:p w14:paraId="7B88063A" w14:textId="7F2B4CBF" w:rsidR="00434C03" w:rsidRPr="003F10B5" w:rsidRDefault="000942C4" w:rsidP="00237A99">
      <w:pPr>
        <w:pStyle w:val="Odstavekseznama"/>
        <w:numPr>
          <w:ilvl w:val="0"/>
          <w:numId w:val="35"/>
        </w:numPr>
        <w:spacing w:afterLines="40" w:after="96" w:line="288" w:lineRule="auto"/>
        <w:ind w:left="284" w:hanging="284"/>
        <w:contextualSpacing w:val="0"/>
        <w:jc w:val="center"/>
        <w:rPr>
          <w:b/>
          <w:color w:val="000000" w:themeColor="text1"/>
          <w:sz w:val="22"/>
          <w:szCs w:val="22"/>
        </w:rPr>
      </w:pPr>
      <w:r w:rsidRPr="003F10B5">
        <w:rPr>
          <w:b/>
          <w:color w:val="000000" w:themeColor="text1"/>
          <w:sz w:val="22"/>
          <w:szCs w:val="22"/>
        </w:rPr>
        <w:t xml:space="preserve"> </w:t>
      </w:r>
      <w:r w:rsidR="00434C03" w:rsidRPr="003F10B5">
        <w:rPr>
          <w:b/>
          <w:color w:val="000000" w:themeColor="text1"/>
          <w:sz w:val="22"/>
          <w:szCs w:val="22"/>
        </w:rPr>
        <w:t>člen</w:t>
      </w:r>
    </w:p>
    <w:p w14:paraId="2C63CBA5" w14:textId="77777777" w:rsidR="00434C03" w:rsidRPr="003F10B5" w:rsidRDefault="00434C03" w:rsidP="00237A99">
      <w:pPr>
        <w:spacing w:afterLines="40" w:after="96" w:line="288" w:lineRule="auto"/>
        <w:jc w:val="center"/>
        <w:rPr>
          <w:b/>
          <w:color w:val="000000" w:themeColor="text1"/>
          <w:sz w:val="22"/>
          <w:szCs w:val="22"/>
        </w:rPr>
      </w:pPr>
      <w:r w:rsidRPr="003F10B5">
        <w:rPr>
          <w:b/>
          <w:color w:val="000000" w:themeColor="text1"/>
          <w:sz w:val="22"/>
          <w:szCs w:val="22"/>
        </w:rPr>
        <w:t>KONČNA DOLOČBA</w:t>
      </w:r>
    </w:p>
    <w:p w14:paraId="0B883410"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Pogodbeni roki so bistvena sestavina te pogodbe.</w:t>
      </w:r>
    </w:p>
    <w:p w14:paraId="176D9CBC" w14:textId="77777777"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Za vse, kar se pogodbeni stranki nista dogovorili ali s to pogodbo drugače določili, veljajo določila iz veljavnega Obligacijskega zakonika. </w:t>
      </w:r>
    </w:p>
    <w:p w14:paraId="435585B2" w14:textId="341F843C" w:rsidR="00434C03" w:rsidRPr="003F10B5" w:rsidRDefault="00434C03" w:rsidP="00237A99">
      <w:pPr>
        <w:spacing w:afterLines="40" w:after="96" w:line="288" w:lineRule="auto"/>
        <w:jc w:val="both"/>
        <w:rPr>
          <w:color w:val="000000" w:themeColor="text1"/>
          <w:sz w:val="22"/>
          <w:szCs w:val="22"/>
        </w:rPr>
      </w:pPr>
      <w:r w:rsidRPr="003F10B5">
        <w:rPr>
          <w:color w:val="000000" w:themeColor="text1"/>
          <w:sz w:val="22"/>
          <w:szCs w:val="22"/>
        </w:rPr>
        <w:t xml:space="preserve">Pogodba </w:t>
      </w:r>
      <w:r w:rsidR="00237A99">
        <w:rPr>
          <w:color w:val="000000" w:themeColor="text1"/>
          <w:sz w:val="22"/>
          <w:szCs w:val="22"/>
        </w:rPr>
        <w:t>se sklepa v elektronski obliki.</w:t>
      </w:r>
      <w:bookmarkStart w:id="0" w:name="_GoBack"/>
      <w:bookmarkEnd w:id="0"/>
    </w:p>
    <w:p w14:paraId="703D915F" w14:textId="04FEEA2B" w:rsidR="000942C4" w:rsidRPr="003F10B5" w:rsidRDefault="000942C4" w:rsidP="00237A99">
      <w:pPr>
        <w:spacing w:afterLines="40" w:after="96" w:line="288" w:lineRule="auto"/>
        <w:jc w:val="both"/>
        <w:rPr>
          <w:color w:val="000000" w:themeColor="text1"/>
          <w:sz w:val="22"/>
          <w:szCs w:val="22"/>
        </w:rPr>
      </w:pPr>
    </w:p>
    <w:p w14:paraId="79697C91" w14:textId="77777777" w:rsidR="00E31E2D" w:rsidRPr="003F10B5" w:rsidRDefault="00E31E2D" w:rsidP="00237A99">
      <w:pPr>
        <w:spacing w:afterLines="40" w:after="96" w:line="288" w:lineRule="auto"/>
        <w:rPr>
          <w:color w:val="000000" w:themeColor="text1"/>
          <w:sz w:val="22"/>
          <w:szCs w:val="22"/>
        </w:rPr>
      </w:pPr>
    </w:p>
    <w:p w14:paraId="520A41B1" w14:textId="2A137FC5" w:rsidR="00434C03" w:rsidRPr="003F10B5" w:rsidRDefault="00434C03" w:rsidP="00237A99">
      <w:pPr>
        <w:spacing w:afterLines="40" w:after="96" w:line="288" w:lineRule="auto"/>
        <w:rPr>
          <w:b/>
          <w:color w:val="000000" w:themeColor="text1"/>
          <w:sz w:val="22"/>
          <w:szCs w:val="22"/>
        </w:rPr>
      </w:pPr>
      <w:r w:rsidRPr="003F10B5">
        <w:rPr>
          <w:b/>
          <w:color w:val="000000" w:themeColor="text1"/>
          <w:sz w:val="22"/>
          <w:szCs w:val="22"/>
        </w:rPr>
        <w:t>N</w:t>
      </w:r>
      <w:r w:rsidR="00E31E2D" w:rsidRPr="003F10B5">
        <w:rPr>
          <w:b/>
          <w:color w:val="000000" w:themeColor="text1"/>
          <w:sz w:val="22"/>
          <w:szCs w:val="22"/>
        </w:rPr>
        <w:t>aročnik:</w:t>
      </w:r>
      <w:r w:rsidR="00E31E2D" w:rsidRPr="003F10B5">
        <w:rPr>
          <w:b/>
          <w:color w:val="000000" w:themeColor="text1"/>
          <w:sz w:val="22"/>
          <w:szCs w:val="22"/>
        </w:rPr>
        <w:tab/>
      </w:r>
      <w:r w:rsidRPr="003F10B5">
        <w:rPr>
          <w:b/>
          <w:color w:val="000000" w:themeColor="text1"/>
          <w:sz w:val="22"/>
          <w:szCs w:val="22"/>
        </w:rPr>
        <w:tab/>
        <w:t xml:space="preserve">                                            </w:t>
      </w:r>
      <w:r w:rsidR="00E31E2D" w:rsidRPr="003F10B5">
        <w:rPr>
          <w:b/>
          <w:color w:val="000000" w:themeColor="text1"/>
          <w:sz w:val="22"/>
          <w:szCs w:val="22"/>
        </w:rPr>
        <w:t xml:space="preserve">  </w:t>
      </w:r>
      <w:r w:rsidRPr="003F10B5">
        <w:rPr>
          <w:b/>
          <w:color w:val="000000" w:themeColor="text1"/>
          <w:sz w:val="22"/>
          <w:szCs w:val="22"/>
        </w:rPr>
        <w:t>I</w:t>
      </w:r>
      <w:r w:rsidR="00E31E2D" w:rsidRPr="003F10B5">
        <w:rPr>
          <w:b/>
          <w:color w:val="000000" w:themeColor="text1"/>
          <w:sz w:val="22"/>
          <w:szCs w:val="22"/>
        </w:rPr>
        <w:t>zvajalec:</w:t>
      </w:r>
    </w:p>
    <w:p w14:paraId="6E86F9C4" w14:textId="77777777" w:rsidR="00434C03" w:rsidRPr="003F10B5" w:rsidRDefault="00434C03" w:rsidP="00237A99">
      <w:pPr>
        <w:spacing w:afterLines="40" w:after="96" w:line="288" w:lineRule="auto"/>
        <w:rPr>
          <w:b/>
          <w:color w:val="000000" w:themeColor="text1"/>
          <w:sz w:val="6"/>
          <w:szCs w:val="6"/>
        </w:rPr>
      </w:pPr>
    </w:p>
    <w:tbl>
      <w:tblPr>
        <w:tblW w:w="9356" w:type="dxa"/>
        <w:tblInd w:w="-142" w:type="dxa"/>
        <w:tblLook w:val="04A0" w:firstRow="1" w:lastRow="0" w:firstColumn="1" w:lastColumn="0" w:noHBand="0" w:noVBand="1"/>
      </w:tblPr>
      <w:tblGrid>
        <w:gridCol w:w="2552"/>
        <w:gridCol w:w="6804"/>
      </w:tblGrid>
      <w:tr w:rsidR="003F10B5" w:rsidRPr="003F10B5" w14:paraId="34D9140D" w14:textId="77777777" w:rsidTr="00237A99">
        <w:tc>
          <w:tcPr>
            <w:tcW w:w="2552" w:type="dxa"/>
            <w:hideMark/>
          </w:tcPr>
          <w:p w14:paraId="4B28C592" w14:textId="1F9116B7" w:rsidR="00434C03" w:rsidRPr="003F10B5" w:rsidRDefault="00434C03" w:rsidP="00237A99">
            <w:pPr>
              <w:spacing w:afterLines="40" w:after="96" w:line="288" w:lineRule="auto"/>
              <w:jc w:val="center"/>
              <w:rPr>
                <w:bCs/>
                <w:color w:val="000000" w:themeColor="text1"/>
                <w:sz w:val="22"/>
                <w:szCs w:val="22"/>
              </w:rPr>
            </w:pPr>
            <w:r w:rsidRPr="003F10B5">
              <w:rPr>
                <w:bCs/>
                <w:color w:val="000000" w:themeColor="text1"/>
                <w:sz w:val="22"/>
                <w:szCs w:val="22"/>
              </w:rPr>
              <w:t>Občina Škofja Loka</w:t>
            </w:r>
          </w:p>
        </w:tc>
        <w:tc>
          <w:tcPr>
            <w:tcW w:w="6804" w:type="dxa"/>
          </w:tcPr>
          <w:p w14:paraId="76304522" w14:textId="1DAE2BD8" w:rsidR="00434C03" w:rsidRPr="003F10B5" w:rsidRDefault="00434C03" w:rsidP="00237A99">
            <w:pPr>
              <w:spacing w:afterLines="40" w:after="96" w:line="288" w:lineRule="auto"/>
              <w:rPr>
                <w:bCs/>
                <w:color w:val="000000" w:themeColor="text1"/>
                <w:sz w:val="22"/>
                <w:szCs w:val="22"/>
              </w:rPr>
            </w:pPr>
          </w:p>
        </w:tc>
      </w:tr>
      <w:tr w:rsidR="003F10B5" w:rsidRPr="003F10B5" w14:paraId="3C5E112E" w14:textId="77777777" w:rsidTr="00237A99">
        <w:tc>
          <w:tcPr>
            <w:tcW w:w="2552" w:type="dxa"/>
            <w:hideMark/>
          </w:tcPr>
          <w:p w14:paraId="06E30361" w14:textId="1C213A82" w:rsidR="00434C03" w:rsidRPr="003F10B5" w:rsidRDefault="00434C03" w:rsidP="00237A99">
            <w:pPr>
              <w:spacing w:afterLines="40" w:after="96" w:line="288" w:lineRule="auto"/>
              <w:jc w:val="center"/>
              <w:rPr>
                <w:bCs/>
                <w:color w:val="000000" w:themeColor="text1"/>
                <w:sz w:val="22"/>
                <w:szCs w:val="22"/>
              </w:rPr>
            </w:pPr>
            <w:r w:rsidRPr="003F10B5">
              <w:rPr>
                <w:bCs/>
                <w:color w:val="000000" w:themeColor="text1"/>
                <w:sz w:val="22"/>
                <w:szCs w:val="22"/>
              </w:rPr>
              <w:t>Tine R</w:t>
            </w:r>
            <w:r w:rsidR="00E31E2D" w:rsidRPr="003F10B5">
              <w:rPr>
                <w:bCs/>
                <w:color w:val="000000" w:themeColor="text1"/>
                <w:sz w:val="22"/>
                <w:szCs w:val="22"/>
              </w:rPr>
              <w:t>adinja</w:t>
            </w:r>
          </w:p>
        </w:tc>
        <w:tc>
          <w:tcPr>
            <w:tcW w:w="6804" w:type="dxa"/>
          </w:tcPr>
          <w:p w14:paraId="4E054CBF" w14:textId="3DD4BC56" w:rsidR="00434C03" w:rsidRPr="003F10B5" w:rsidRDefault="00434C03" w:rsidP="00237A99">
            <w:pPr>
              <w:spacing w:afterLines="40" w:after="96" w:line="288" w:lineRule="auto"/>
              <w:rPr>
                <w:bCs/>
                <w:noProof/>
                <w:color w:val="000000" w:themeColor="text1"/>
                <w:sz w:val="22"/>
                <w:szCs w:val="22"/>
              </w:rPr>
            </w:pPr>
          </w:p>
        </w:tc>
      </w:tr>
      <w:tr w:rsidR="003F10B5" w:rsidRPr="003F10B5" w14:paraId="094E0ADD" w14:textId="77777777" w:rsidTr="00237A99">
        <w:tc>
          <w:tcPr>
            <w:tcW w:w="2552" w:type="dxa"/>
            <w:hideMark/>
          </w:tcPr>
          <w:p w14:paraId="7FC5EAB9" w14:textId="20898B95" w:rsidR="00434C03" w:rsidRPr="003F10B5" w:rsidRDefault="00434C03" w:rsidP="00237A99">
            <w:pPr>
              <w:spacing w:afterLines="40" w:after="96" w:line="288" w:lineRule="auto"/>
              <w:jc w:val="center"/>
              <w:rPr>
                <w:bCs/>
                <w:i/>
                <w:iCs/>
                <w:color w:val="000000" w:themeColor="text1"/>
                <w:sz w:val="22"/>
                <w:szCs w:val="22"/>
              </w:rPr>
            </w:pPr>
            <w:r w:rsidRPr="003F10B5">
              <w:rPr>
                <w:bCs/>
                <w:i/>
                <w:iCs/>
                <w:color w:val="000000" w:themeColor="text1"/>
                <w:sz w:val="22"/>
                <w:szCs w:val="22"/>
              </w:rPr>
              <w:t>Župan</w:t>
            </w:r>
          </w:p>
        </w:tc>
        <w:tc>
          <w:tcPr>
            <w:tcW w:w="6804" w:type="dxa"/>
          </w:tcPr>
          <w:p w14:paraId="66CAB351" w14:textId="77777777" w:rsidR="00434C03" w:rsidRPr="003F10B5" w:rsidRDefault="00434C03" w:rsidP="00237A99">
            <w:pPr>
              <w:spacing w:afterLines="40" w:after="96" w:line="288" w:lineRule="auto"/>
              <w:rPr>
                <w:bCs/>
                <w:color w:val="000000" w:themeColor="text1"/>
                <w:sz w:val="22"/>
                <w:szCs w:val="22"/>
              </w:rPr>
            </w:pPr>
          </w:p>
        </w:tc>
      </w:tr>
    </w:tbl>
    <w:p w14:paraId="03D1F9B4" w14:textId="77777777" w:rsidR="00E31E2D" w:rsidRPr="003F10B5" w:rsidRDefault="00E31E2D" w:rsidP="00237A99">
      <w:pPr>
        <w:spacing w:afterLines="40" w:after="96" w:line="288" w:lineRule="auto"/>
        <w:rPr>
          <w:color w:val="000000" w:themeColor="text1"/>
          <w:sz w:val="22"/>
          <w:szCs w:val="22"/>
        </w:rPr>
      </w:pPr>
    </w:p>
    <w:p w14:paraId="2A45DF08" w14:textId="2549F1EE" w:rsidR="00E31E2D" w:rsidRPr="003F10B5" w:rsidRDefault="00E31E2D" w:rsidP="00237A99">
      <w:pPr>
        <w:spacing w:afterLines="40" w:after="96" w:line="288" w:lineRule="auto"/>
        <w:rPr>
          <w:color w:val="000000" w:themeColor="text1"/>
          <w:sz w:val="22"/>
          <w:szCs w:val="22"/>
        </w:rPr>
      </w:pPr>
    </w:p>
    <w:p w14:paraId="20D30444" w14:textId="5A575F25" w:rsidR="00E31E2D" w:rsidRPr="003F10B5" w:rsidRDefault="00E31E2D" w:rsidP="00237A99">
      <w:pPr>
        <w:spacing w:afterLines="40" w:after="96" w:line="288" w:lineRule="auto"/>
        <w:rPr>
          <w:color w:val="000000" w:themeColor="text1"/>
          <w:sz w:val="22"/>
          <w:szCs w:val="22"/>
        </w:rPr>
      </w:pPr>
    </w:p>
    <w:p w14:paraId="64EA025B" w14:textId="77777777" w:rsidR="00E31E2D" w:rsidRPr="003F10B5" w:rsidRDefault="00E31E2D" w:rsidP="00237A99">
      <w:pPr>
        <w:spacing w:afterLines="40" w:after="96" w:line="288" w:lineRule="auto"/>
        <w:rPr>
          <w:color w:val="000000" w:themeColor="text1"/>
          <w:sz w:val="22"/>
          <w:szCs w:val="22"/>
        </w:rPr>
      </w:pPr>
    </w:p>
    <w:p w14:paraId="2B0C9543" w14:textId="77777777" w:rsidR="00E31E2D" w:rsidRPr="003F10B5" w:rsidRDefault="00E31E2D" w:rsidP="00237A99">
      <w:pPr>
        <w:spacing w:afterLines="40" w:after="96" w:line="288" w:lineRule="auto"/>
        <w:rPr>
          <w:color w:val="000000" w:themeColor="text1"/>
          <w:sz w:val="22"/>
          <w:szCs w:val="22"/>
        </w:rPr>
      </w:pPr>
    </w:p>
    <w:p w14:paraId="1436841A" w14:textId="49ACC824" w:rsidR="00E31E2D" w:rsidRPr="003F10B5" w:rsidRDefault="00E31E2D" w:rsidP="00237A99">
      <w:pPr>
        <w:spacing w:afterLines="40" w:after="96" w:line="288" w:lineRule="auto"/>
        <w:rPr>
          <w:color w:val="000000" w:themeColor="text1"/>
          <w:sz w:val="22"/>
          <w:szCs w:val="22"/>
        </w:rPr>
      </w:pPr>
      <w:r w:rsidRPr="003F10B5">
        <w:rPr>
          <w:color w:val="000000" w:themeColor="text1"/>
          <w:sz w:val="22"/>
          <w:szCs w:val="22"/>
        </w:rPr>
        <w:tab/>
      </w:r>
    </w:p>
    <w:p w14:paraId="12036AFF" w14:textId="77777777" w:rsidR="00434C03" w:rsidRPr="003F10B5" w:rsidRDefault="00434C03" w:rsidP="00237A99">
      <w:pPr>
        <w:spacing w:afterLines="40" w:after="96" w:line="288" w:lineRule="auto"/>
        <w:rPr>
          <w:color w:val="000000" w:themeColor="text1"/>
          <w:sz w:val="22"/>
          <w:szCs w:val="22"/>
        </w:rPr>
      </w:pPr>
    </w:p>
    <w:sectPr w:rsidR="00434C03" w:rsidRPr="003F10B5" w:rsidSect="00FE3AEB">
      <w:headerReference w:type="default" r:id="rId11"/>
      <w:footerReference w:type="default" r:id="rId12"/>
      <w:pgSz w:w="11906" w:h="16838"/>
      <w:pgMar w:top="1276"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6528D" w14:textId="77777777" w:rsidR="00C44B0E" w:rsidRDefault="00C44B0E" w:rsidP="001052AE">
      <w:r>
        <w:separator/>
      </w:r>
    </w:p>
  </w:endnote>
  <w:endnote w:type="continuationSeparator" w:id="0">
    <w:p w14:paraId="2E1E8511" w14:textId="77777777" w:rsidR="00C44B0E" w:rsidRDefault="00C44B0E" w:rsidP="0010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975729"/>
      <w:docPartObj>
        <w:docPartGallery w:val="Page Numbers (Bottom of Page)"/>
        <w:docPartUnique/>
      </w:docPartObj>
    </w:sdtPr>
    <w:sdtEndPr>
      <w:rPr>
        <w:rFonts w:ascii="Times New Roman" w:hAnsi="Times New Roman"/>
        <w:color w:val="009900"/>
        <w:sz w:val="18"/>
        <w:szCs w:val="18"/>
      </w:rPr>
    </w:sdtEndPr>
    <w:sdtContent>
      <w:p w14:paraId="28DFB103" w14:textId="77777777" w:rsidR="00705584" w:rsidRDefault="00705584" w:rsidP="00CA29A7">
        <w:pPr>
          <w:pStyle w:val="Noga"/>
          <w:jc w:val="right"/>
        </w:pPr>
      </w:p>
      <w:p w14:paraId="0991CBAE" w14:textId="37CE7BF9" w:rsidR="001052AE" w:rsidRPr="00CA29A7" w:rsidRDefault="001052AE" w:rsidP="00CA29A7">
        <w:pPr>
          <w:pStyle w:val="Noga"/>
          <w:jc w:val="right"/>
          <w:rPr>
            <w:rFonts w:ascii="Times New Roman" w:hAnsi="Times New Roman"/>
            <w:color w:val="009900"/>
            <w:sz w:val="18"/>
            <w:szCs w:val="18"/>
          </w:rPr>
        </w:pPr>
        <w:r w:rsidRPr="00CA29A7">
          <w:rPr>
            <w:rFonts w:ascii="Times New Roman" w:hAnsi="Times New Roman"/>
            <w:color w:val="009900"/>
            <w:sz w:val="18"/>
            <w:szCs w:val="18"/>
          </w:rPr>
          <w:fldChar w:fldCharType="begin"/>
        </w:r>
        <w:r w:rsidRPr="00CA29A7">
          <w:rPr>
            <w:rFonts w:ascii="Times New Roman" w:hAnsi="Times New Roman"/>
            <w:color w:val="009900"/>
            <w:sz w:val="18"/>
            <w:szCs w:val="18"/>
          </w:rPr>
          <w:instrText>PAGE   \* MERGEFORMAT</w:instrText>
        </w:r>
        <w:r w:rsidRPr="00CA29A7">
          <w:rPr>
            <w:rFonts w:ascii="Times New Roman" w:hAnsi="Times New Roman"/>
            <w:color w:val="009900"/>
            <w:sz w:val="18"/>
            <w:szCs w:val="18"/>
          </w:rPr>
          <w:fldChar w:fldCharType="separate"/>
        </w:r>
        <w:r w:rsidR="003F10B5" w:rsidRPr="003F10B5">
          <w:rPr>
            <w:rFonts w:ascii="Times New Roman" w:hAnsi="Times New Roman"/>
            <w:noProof/>
            <w:color w:val="009900"/>
            <w:sz w:val="18"/>
            <w:szCs w:val="18"/>
            <w:lang w:val="sl-SI"/>
          </w:rPr>
          <w:t>4</w:t>
        </w:r>
        <w:r w:rsidRPr="00CA29A7">
          <w:rPr>
            <w:rFonts w:ascii="Times New Roman" w:hAnsi="Times New Roman"/>
            <w:color w:val="009900"/>
            <w:sz w:val="18"/>
            <w:szCs w:val="18"/>
          </w:rPr>
          <w:fldChar w:fldCharType="end"/>
        </w:r>
      </w:p>
    </w:sdtContent>
  </w:sdt>
  <w:p w14:paraId="393F88AF" w14:textId="77777777" w:rsidR="001052AE" w:rsidRDefault="001052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5A23" w14:textId="77777777" w:rsidR="00C44B0E" w:rsidRDefault="00C44B0E" w:rsidP="001052AE">
      <w:r>
        <w:separator/>
      </w:r>
    </w:p>
  </w:footnote>
  <w:footnote w:type="continuationSeparator" w:id="0">
    <w:p w14:paraId="7BEF8159" w14:textId="77777777" w:rsidR="00C44B0E" w:rsidRDefault="00C44B0E" w:rsidP="0010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CBF53" w14:textId="6F547E11" w:rsidR="001E50E7" w:rsidRPr="00203EAF" w:rsidRDefault="001E50E7" w:rsidP="001E50E7">
    <w:pPr>
      <w:pStyle w:val="Glava"/>
      <w:jc w:val="right"/>
      <w:rPr>
        <w:color w:val="A6A6A6" w:themeColor="background1" w:themeShade="A6"/>
        <w:sz w:val="18"/>
        <w:szCs w:val="18"/>
      </w:rPr>
    </w:pPr>
    <w:r w:rsidRPr="00203EAF">
      <w:rPr>
        <w:b/>
        <w:bCs/>
        <w:color w:val="A6A6A6" w:themeColor="background1" w:themeShade="A6"/>
        <w:sz w:val="18"/>
        <w:szCs w:val="18"/>
      </w:rPr>
      <w:t xml:space="preserve">Priloga </w:t>
    </w:r>
    <w:r w:rsidR="00434C03">
      <w:rPr>
        <w:b/>
        <w:bCs/>
        <w:color w:val="A6A6A6" w:themeColor="background1" w:themeShade="A6"/>
        <w:sz w:val="18"/>
        <w:szCs w:val="18"/>
      </w:rPr>
      <w:t>4</w:t>
    </w:r>
    <w:r w:rsidRPr="00203EAF">
      <w:rPr>
        <w:b/>
        <w:bCs/>
        <w:color w:val="A6A6A6" w:themeColor="background1" w:themeShade="A6"/>
        <w:sz w:val="18"/>
        <w:szCs w:val="18"/>
      </w:rPr>
      <w:t>:</w:t>
    </w:r>
    <w:r w:rsidRPr="00203EAF">
      <w:rPr>
        <w:color w:val="A6A6A6" w:themeColor="background1" w:themeShade="A6"/>
        <w:sz w:val="18"/>
        <w:szCs w:val="18"/>
      </w:rPr>
      <w:t xml:space="preserve"> </w:t>
    </w:r>
    <w:r w:rsidR="00434C03">
      <w:rPr>
        <w:color w:val="A6A6A6" w:themeColor="background1" w:themeShade="A6"/>
        <w:sz w:val="18"/>
        <w:szCs w:val="18"/>
      </w:rPr>
      <w:t>Vzorec pogodbe</w:t>
    </w:r>
    <w:r w:rsidR="003C3943" w:rsidRPr="00203EAF">
      <w:rPr>
        <w:color w:val="A6A6A6" w:themeColor="background1" w:themeShade="A6"/>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10C15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B77DD"/>
    <w:multiLevelType w:val="hybridMultilevel"/>
    <w:tmpl w:val="1CF2E2A0"/>
    <w:lvl w:ilvl="0" w:tplc="0424000F">
      <w:start w:val="1"/>
      <w:numFmt w:val="decimal"/>
      <w:lvlText w:val="%1."/>
      <w:lvlJc w:val="left"/>
      <w:pPr>
        <w:ind w:left="705" w:hanging="525"/>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 w15:restartNumberingAfterBreak="0">
    <w:nsid w:val="0BE57D6E"/>
    <w:multiLevelType w:val="hybridMultilevel"/>
    <w:tmpl w:val="4C84D61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0F45CF"/>
    <w:multiLevelType w:val="multilevel"/>
    <w:tmpl w:val="D7A42D42"/>
    <w:lvl w:ilvl="0">
      <w:start w:val="13"/>
      <w:numFmt w:val="decimal"/>
      <w:lvlText w:val="%1."/>
      <w:lvlJc w:val="left"/>
      <w:pPr>
        <w:ind w:left="540" w:hanging="360"/>
      </w:pPr>
      <w:rPr>
        <w:rFonts w:hint="default"/>
      </w:rPr>
    </w:lvl>
    <w:lvl w:ilvl="1">
      <w:start w:val="7"/>
      <w:numFmt w:val="decimal"/>
      <w:isLgl/>
      <w:lvlText w:val="%1.%2."/>
      <w:lvlJc w:val="left"/>
      <w:pPr>
        <w:ind w:left="90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980" w:hanging="180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4" w15:restartNumberingAfterBreak="0">
    <w:nsid w:val="0C9D2624"/>
    <w:multiLevelType w:val="singleLevel"/>
    <w:tmpl w:val="A8929A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02B26"/>
    <w:multiLevelType w:val="hybridMultilevel"/>
    <w:tmpl w:val="1A3E23BE"/>
    <w:lvl w:ilvl="0" w:tplc="FFFFFFFF">
      <w:start w:val="1"/>
      <w:numFmt w:val="upperRoman"/>
      <w:lvlText w:val="%1."/>
      <w:lvlJc w:val="right"/>
      <w:pPr>
        <w:ind w:left="720" w:hanging="360"/>
      </w:pPr>
    </w:lvl>
    <w:lvl w:ilvl="1" w:tplc="0424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E571DC"/>
    <w:multiLevelType w:val="singleLevel"/>
    <w:tmpl w:val="F62E0C38"/>
    <w:lvl w:ilvl="0">
      <w:start w:val="9"/>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0D2337E8"/>
    <w:multiLevelType w:val="hybridMultilevel"/>
    <w:tmpl w:val="F500ADF2"/>
    <w:lvl w:ilvl="0" w:tplc="AF24A27C">
      <w:start w:val="1"/>
      <w:numFmt w:val="decimal"/>
      <w:lvlText w:val="%1."/>
      <w:lvlJc w:val="left"/>
      <w:pPr>
        <w:ind w:left="704" w:hanging="4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F376C4A"/>
    <w:multiLevelType w:val="hybridMultilevel"/>
    <w:tmpl w:val="E140D8DA"/>
    <w:lvl w:ilvl="0" w:tplc="F0BACAEE">
      <w:start w:val="1"/>
      <w:numFmt w:val="bullet"/>
      <w:lvlText w:val="-"/>
      <w:lvlJc w:val="left"/>
      <w:pPr>
        <w:tabs>
          <w:tab w:val="num" w:pos="720"/>
        </w:tabs>
        <w:ind w:left="720" w:hanging="360"/>
      </w:pPr>
      <w:rPr>
        <w:rFonts w:ascii="Calibri" w:eastAsia="Times New Roman"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95171"/>
    <w:multiLevelType w:val="hybridMultilevel"/>
    <w:tmpl w:val="4CE8AF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54E1C"/>
    <w:multiLevelType w:val="hybridMultilevel"/>
    <w:tmpl w:val="9F96C8B0"/>
    <w:lvl w:ilvl="0" w:tplc="18CA6E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CD7B30"/>
    <w:multiLevelType w:val="hybridMultilevel"/>
    <w:tmpl w:val="5B507F8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1AD3480F"/>
    <w:multiLevelType w:val="singleLevel"/>
    <w:tmpl w:val="A8929A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B4B4850"/>
    <w:multiLevelType w:val="hybridMultilevel"/>
    <w:tmpl w:val="B9266BEA"/>
    <w:lvl w:ilvl="0" w:tplc="0424000F">
      <w:start w:val="1"/>
      <w:numFmt w:val="decimal"/>
      <w:lvlText w:val="%1."/>
      <w:lvlJc w:val="left"/>
      <w:pPr>
        <w:ind w:left="720" w:hanging="360"/>
      </w:pPr>
    </w:lvl>
    <w:lvl w:ilvl="1" w:tplc="6B42248C">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CB2F5C"/>
    <w:multiLevelType w:val="hybridMultilevel"/>
    <w:tmpl w:val="56184882"/>
    <w:lvl w:ilvl="0" w:tplc="0BBECBC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805EAD"/>
    <w:multiLevelType w:val="hybridMultilevel"/>
    <w:tmpl w:val="C4D0E20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C26C5"/>
    <w:multiLevelType w:val="singleLevel"/>
    <w:tmpl w:val="A8929AB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8E197A"/>
    <w:multiLevelType w:val="hybridMultilevel"/>
    <w:tmpl w:val="463E49FE"/>
    <w:lvl w:ilvl="0" w:tplc="04240001">
      <w:numFmt w:val="decimal"/>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0294E0C"/>
    <w:multiLevelType w:val="hybridMultilevel"/>
    <w:tmpl w:val="D55821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20BA7"/>
    <w:multiLevelType w:val="hybridMultilevel"/>
    <w:tmpl w:val="E654ADB0"/>
    <w:lvl w:ilvl="0" w:tplc="A8929A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3366BCA"/>
    <w:multiLevelType w:val="hybridMultilevel"/>
    <w:tmpl w:val="11229606"/>
    <w:lvl w:ilvl="0" w:tplc="AF9EF4C6">
      <w:start w:val="1"/>
      <w:numFmt w:val="decimal"/>
      <w:lvlText w:val="%1."/>
      <w:lvlJc w:val="left"/>
      <w:pPr>
        <w:ind w:left="705" w:hanging="525"/>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1" w15:restartNumberingAfterBreak="0">
    <w:nsid w:val="389620CB"/>
    <w:multiLevelType w:val="hybridMultilevel"/>
    <w:tmpl w:val="2CCE65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F702DC"/>
    <w:multiLevelType w:val="hybridMultilevel"/>
    <w:tmpl w:val="2D100E80"/>
    <w:lvl w:ilvl="0" w:tplc="D444D830">
      <w:start w:val="4"/>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5059A0"/>
    <w:multiLevelType w:val="hybridMultilevel"/>
    <w:tmpl w:val="D4E62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20FE6"/>
    <w:multiLevelType w:val="hybridMultilevel"/>
    <w:tmpl w:val="E2DEFB24"/>
    <w:lvl w:ilvl="0" w:tplc="2D06C9B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565668"/>
    <w:multiLevelType w:val="hybridMultilevel"/>
    <w:tmpl w:val="47B09C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E0E1B"/>
    <w:multiLevelType w:val="hybridMultilevel"/>
    <w:tmpl w:val="B060DF48"/>
    <w:lvl w:ilvl="0" w:tplc="BF1872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52730C"/>
    <w:multiLevelType w:val="hybridMultilevel"/>
    <w:tmpl w:val="45AC6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B05891"/>
    <w:multiLevelType w:val="hybridMultilevel"/>
    <w:tmpl w:val="99DAD50C"/>
    <w:lvl w:ilvl="0" w:tplc="A8929A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2843402"/>
    <w:multiLevelType w:val="hybridMultilevel"/>
    <w:tmpl w:val="F920D1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C20412"/>
    <w:multiLevelType w:val="singleLevel"/>
    <w:tmpl w:val="A8929AB8"/>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FA4174"/>
    <w:multiLevelType w:val="hybridMultilevel"/>
    <w:tmpl w:val="8D1E18EC"/>
    <w:lvl w:ilvl="0" w:tplc="FFFFFFFF">
      <w:start w:val="1"/>
      <w:numFmt w:val="decimal"/>
      <w:lvlText w:val="%1."/>
      <w:lvlJc w:val="left"/>
      <w:pPr>
        <w:ind w:left="705" w:hanging="525"/>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2" w15:restartNumberingAfterBreak="0">
    <w:nsid w:val="67184575"/>
    <w:multiLevelType w:val="singleLevel"/>
    <w:tmpl w:val="A8929AB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AB01663"/>
    <w:multiLevelType w:val="hybridMultilevel"/>
    <w:tmpl w:val="ED9C14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0B3016"/>
    <w:multiLevelType w:val="hybridMultilevel"/>
    <w:tmpl w:val="DF009C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B4442"/>
    <w:multiLevelType w:val="hybridMultilevel"/>
    <w:tmpl w:val="9B9C38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F841E6"/>
    <w:multiLevelType w:val="hybridMultilevel"/>
    <w:tmpl w:val="CF7439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4"/>
  </w:num>
  <w:num w:numId="4">
    <w:abstractNumId w:val="15"/>
  </w:num>
  <w:num w:numId="5">
    <w:abstractNumId w:val="35"/>
  </w:num>
  <w:num w:numId="6">
    <w:abstractNumId w:val="33"/>
  </w:num>
  <w:num w:numId="7">
    <w:abstractNumId w:val="25"/>
  </w:num>
  <w:num w:numId="8">
    <w:abstractNumId w:val="9"/>
  </w:num>
  <w:num w:numId="9">
    <w:abstractNumId w:val="6"/>
  </w:num>
  <w:num w:numId="10">
    <w:abstractNumId w:val="29"/>
  </w:num>
  <w:num w:numId="11">
    <w:abstractNumId w:val="34"/>
  </w:num>
  <w:num w:numId="12">
    <w:abstractNumId w:val="20"/>
  </w:num>
  <w:num w:numId="13">
    <w:abstractNumId w:val="36"/>
  </w:num>
  <w:num w:numId="14">
    <w:abstractNumId w:val="0"/>
  </w:num>
  <w:num w:numId="15">
    <w:abstractNumId w:val="23"/>
  </w:num>
  <w:num w:numId="16">
    <w:abstractNumId w:val="8"/>
  </w:num>
  <w:num w:numId="17">
    <w:abstractNumId w:val="22"/>
  </w:num>
  <w:num w:numId="18">
    <w:abstractNumId w:val="1"/>
  </w:num>
  <w:num w:numId="19">
    <w:abstractNumId w:val="3"/>
  </w:num>
  <w:num w:numId="20">
    <w:abstractNumId w:val="13"/>
  </w:num>
  <w:num w:numId="21">
    <w:abstractNumId w:val="21"/>
  </w:num>
  <w:num w:numId="22">
    <w:abstractNumId w:val="2"/>
  </w:num>
  <w:num w:numId="23">
    <w:abstractNumId w:val="5"/>
  </w:num>
  <w:num w:numId="24">
    <w:abstractNumId w:val="31"/>
  </w:num>
  <w:num w:numId="25">
    <w:abstractNumId w:val="24"/>
  </w:num>
  <w:num w:numId="26">
    <w:abstractNumId w:val="6"/>
  </w:num>
  <w:num w:numId="27">
    <w:abstractNumId w:val="26"/>
  </w:num>
  <w:num w:numId="28">
    <w:abstractNumId w:val="28"/>
  </w:num>
  <w:num w:numId="29">
    <w:abstractNumId w:val="17"/>
  </w:num>
  <w:num w:numId="30">
    <w:abstractNumId w:val="10"/>
  </w:num>
  <w:num w:numId="31">
    <w:abstractNumId w:val="12"/>
  </w:num>
  <w:num w:numId="32">
    <w:abstractNumId w:val="30"/>
  </w:num>
  <w:num w:numId="33">
    <w:abstractNumId w:val="19"/>
  </w:num>
  <w:num w:numId="34">
    <w:abstractNumId w:val="14"/>
  </w:num>
  <w:num w:numId="35">
    <w:abstractNumId w:val="18"/>
  </w:num>
  <w:num w:numId="36">
    <w:abstractNumId w:val="27"/>
  </w:num>
  <w:num w:numId="37">
    <w:abstractNumId w:val="11"/>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4B"/>
    <w:rsid w:val="00017572"/>
    <w:rsid w:val="00034F4C"/>
    <w:rsid w:val="00051B81"/>
    <w:rsid w:val="000559A1"/>
    <w:rsid w:val="00060955"/>
    <w:rsid w:val="00073634"/>
    <w:rsid w:val="00074E21"/>
    <w:rsid w:val="00076D43"/>
    <w:rsid w:val="00081133"/>
    <w:rsid w:val="00093893"/>
    <w:rsid w:val="000942C4"/>
    <w:rsid w:val="000A09CE"/>
    <w:rsid w:val="000A5D59"/>
    <w:rsid w:val="000A662D"/>
    <w:rsid w:val="000C21E2"/>
    <w:rsid w:val="000D1CC6"/>
    <w:rsid w:val="000D1EA7"/>
    <w:rsid w:val="000E51D6"/>
    <w:rsid w:val="000F1C8E"/>
    <w:rsid w:val="00100D98"/>
    <w:rsid w:val="001052AE"/>
    <w:rsid w:val="00105E67"/>
    <w:rsid w:val="0011780D"/>
    <w:rsid w:val="00126D59"/>
    <w:rsid w:val="001340AF"/>
    <w:rsid w:val="00135BB6"/>
    <w:rsid w:val="00147733"/>
    <w:rsid w:val="00154496"/>
    <w:rsid w:val="00154E48"/>
    <w:rsid w:val="0016126B"/>
    <w:rsid w:val="001A7568"/>
    <w:rsid w:val="001B1BAC"/>
    <w:rsid w:val="001B7322"/>
    <w:rsid w:val="001E50E7"/>
    <w:rsid w:val="00203EAF"/>
    <w:rsid w:val="00204B6B"/>
    <w:rsid w:val="00205E24"/>
    <w:rsid w:val="00220B63"/>
    <w:rsid w:val="00223114"/>
    <w:rsid w:val="00233E62"/>
    <w:rsid w:val="00237A99"/>
    <w:rsid w:val="0025368F"/>
    <w:rsid w:val="00257CAA"/>
    <w:rsid w:val="002632E6"/>
    <w:rsid w:val="002A2246"/>
    <w:rsid w:val="002B0DDC"/>
    <w:rsid w:val="002C39CB"/>
    <w:rsid w:val="002C66EE"/>
    <w:rsid w:val="002C75BE"/>
    <w:rsid w:val="00301A6F"/>
    <w:rsid w:val="003273F9"/>
    <w:rsid w:val="0036679B"/>
    <w:rsid w:val="003870BB"/>
    <w:rsid w:val="003B140F"/>
    <w:rsid w:val="003B1AE7"/>
    <w:rsid w:val="003B3F7A"/>
    <w:rsid w:val="003B4144"/>
    <w:rsid w:val="003C3943"/>
    <w:rsid w:val="003D59B9"/>
    <w:rsid w:val="003F10B5"/>
    <w:rsid w:val="00410FC2"/>
    <w:rsid w:val="00412494"/>
    <w:rsid w:val="00434C03"/>
    <w:rsid w:val="00447B5A"/>
    <w:rsid w:val="0047274D"/>
    <w:rsid w:val="004971DF"/>
    <w:rsid w:val="004A5395"/>
    <w:rsid w:val="004C187C"/>
    <w:rsid w:val="004C3E40"/>
    <w:rsid w:val="004C4D9A"/>
    <w:rsid w:val="004D0EB6"/>
    <w:rsid w:val="004D442A"/>
    <w:rsid w:val="004E7E2F"/>
    <w:rsid w:val="004F2A3F"/>
    <w:rsid w:val="004F5EF8"/>
    <w:rsid w:val="0050260A"/>
    <w:rsid w:val="00514A95"/>
    <w:rsid w:val="005503F3"/>
    <w:rsid w:val="00560213"/>
    <w:rsid w:val="005A1932"/>
    <w:rsid w:val="005B4F55"/>
    <w:rsid w:val="005D40B3"/>
    <w:rsid w:val="005E3AEF"/>
    <w:rsid w:val="006136AD"/>
    <w:rsid w:val="00614EB1"/>
    <w:rsid w:val="0062227C"/>
    <w:rsid w:val="00637895"/>
    <w:rsid w:val="00646403"/>
    <w:rsid w:val="00657647"/>
    <w:rsid w:val="00692C1B"/>
    <w:rsid w:val="006B0AD2"/>
    <w:rsid w:val="006B6CBF"/>
    <w:rsid w:val="006D5BEF"/>
    <w:rsid w:val="006F1F81"/>
    <w:rsid w:val="00705584"/>
    <w:rsid w:val="00707D00"/>
    <w:rsid w:val="00707D2D"/>
    <w:rsid w:val="0072311F"/>
    <w:rsid w:val="00723181"/>
    <w:rsid w:val="00723255"/>
    <w:rsid w:val="0073203F"/>
    <w:rsid w:val="0077727A"/>
    <w:rsid w:val="00781E95"/>
    <w:rsid w:val="00782770"/>
    <w:rsid w:val="007902D8"/>
    <w:rsid w:val="0079222A"/>
    <w:rsid w:val="00793CE2"/>
    <w:rsid w:val="007A0305"/>
    <w:rsid w:val="007B03EF"/>
    <w:rsid w:val="007B454C"/>
    <w:rsid w:val="0082353A"/>
    <w:rsid w:val="00833F83"/>
    <w:rsid w:val="00837425"/>
    <w:rsid w:val="008511AD"/>
    <w:rsid w:val="00856905"/>
    <w:rsid w:val="008644FB"/>
    <w:rsid w:val="00873701"/>
    <w:rsid w:val="00874C77"/>
    <w:rsid w:val="008825C9"/>
    <w:rsid w:val="008C1F47"/>
    <w:rsid w:val="008D3463"/>
    <w:rsid w:val="008D37F5"/>
    <w:rsid w:val="008F2588"/>
    <w:rsid w:val="009009EA"/>
    <w:rsid w:val="00936D68"/>
    <w:rsid w:val="00966898"/>
    <w:rsid w:val="009807EA"/>
    <w:rsid w:val="00994CDD"/>
    <w:rsid w:val="009A051D"/>
    <w:rsid w:val="00A12DC3"/>
    <w:rsid w:val="00A268E1"/>
    <w:rsid w:val="00A37737"/>
    <w:rsid w:val="00A406CA"/>
    <w:rsid w:val="00AE105D"/>
    <w:rsid w:val="00B1542B"/>
    <w:rsid w:val="00B530F8"/>
    <w:rsid w:val="00B548D1"/>
    <w:rsid w:val="00B75D85"/>
    <w:rsid w:val="00B80EAC"/>
    <w:rsid w:val="00B94EE5"/>
    <w:rsid w:val="00B95516"/>
    <w:rsid w:val="00B97A2D"/>
    <w:rsid w:val="00BD2DC6"/>
    <w:rsid w:val="00BE195D"/>
    <w:rsid w:val="00BE50D4"/>
    <w:rsid w:val="00BF26D4"/>
    <w:rsid w:val="00C00433"/>
    <w:rsid w:val="00C0717B"/>
    <w:rsid w:val="00C254F8"/>
    <w:rsid w:val="00C3258E"/>
    <w:rsid w:val="00C44B0E"/>
    <w:rsid w:val="00C54815"/>
    <w:rsid w:val="00C55AE1"/>
    <w:rsid w:val="00C621D0"/>
    <w:rsid w:val="00C8675E"/>
    <w:rsid w:val="00C90F40"/>
    <w:rsid w:val="00C93E24"/>
    <w:rsid w:val="00CA29A7"/>
    <w:rsid w:val="00CA416B"/>
    <w:rsid w:val="00CC267B"/>
    <w:rsid w:val="00CC6965"/>
    <w:rsid w:val="00CD653B"/>
    <w:rsid w:val="00CE7B70"/>
    <w:rsid w:val="00D024F0"/>
    <w:rsid w:val="00D67C46"/>
    <w:rsid w:val="00D70B60"/>
    <w:rsid w:val="00D7175D"/>
    <w:rsid w:val="00D810CB"/>
    <w:rsid w:val="00D9124B"/>
    <w:rsid w:val="00D973DF"/>
    <w:rsid w:val="00DA31C9"/>
    <w:rsid w:val="00DA7D04"/>
    <w:rsid w:val="00DB6AD7"/>
    <w:rsid w:val="00DC6473"/>
    <w:rsid w:val="00DD632A"/>
    <w:rsid w:val="00E03E9D"/>
    <w:rsid w:val="00E04C4E"/>
    <w:rsid w:val="00E0654B"/>
    <w:rsid w:val="00E14A89"/>
    <w:rsid w:val="00E16988"/>
    <w:rsid w:val="00E258D2"/>
    <w:rsid w:val="00E31E2D"/>
    <w:rsid w:val="00E335B9"/>
    <w:rsid w:val="00E37521"/>
    <w:rsid w:val="00E54AD6"/>
    <w:rsid w:val="00E70A75"/>
    <w:rsid w:val="00E70F5D"/>
    <w:rsid w:val="00E9573A"/>
    <w:rsid w:val="00E96578"/>
    <w:rsid w:val="00EA2DEE"/>
    <w:rsid w:val="00ED134F"/>
    <w:rsid w:val="00ED2D25"/>
    <w:rsid w:val="00ED5EDE"/>
    <w:rsid w:val="00EE080E"/>
    <w:rsid w:val="00EE6BFD"/>
    <w:rsid w:val="00F02C9E"/>
    <w:rsid w:val="00F4643B"/>
    <w:rsid w:val="00F467E3"/>
    <w:rsid w:val="00F72F37"/>
    <w:rsid w:val="00F7319F"/>
    <w:rsid w:val="00F73EF5"/>
    <w:rsid w:val="00F7553D"/>
    <w:rsid w:val="00F82CFB"/>
    <w:rsid w:val="00F90591"/>
    <w:rsid w:val="00F91175"/>
    <w:rsid w:val="00FB05EC"/>
    <w:rsid w:val="00FB3DBE"/>
    <w:rsid w:val="00FB6B61"/>
    <w:rsid w:val="00FD1E66"/>
    <w:rsid w:val="00FE3AEB"/>
    <w:rsid w:val="00FF2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BEA26"/>
  <w15:docId w15:val="{9D01C414-0602-4406-8CD4-94C08CA8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124B"/>
    <w:rPr>
      <w:rFonts w:ascii="Times New Roman" w:eastAsia="Times New Roman" w:hAnsi="Times New Roman"/>
    </w:rPr>
  </w:style>
  <w:style w:type="paragraph" w:styleId="Naslov2">
    <w:name w:val="heading 2"/>
    <w:basedOn w:val="Navaden"/>
    <w:link w:val="Naslov2Znak"/>
    <w:qFormat/>
    <w:rsid w:val="00C0717B"/>
    <w:pPr>
      <w:spacing w:before="100" w:beforeAutospacing="1" w:after="100" w:afterAutospacing="1"/>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D9124B"/>
    <w:pPr>
      <w:tabs>
        <w:tab w:val="center" w:pos="4153"/>
        <w:tab w:val="right" w:pos="8306"/>
      </w:tabs>
    </w:pPr>
    <w:rPr>
      <w:rFonts w:ascii="Arial" w:hAnsi="Arial"/>
      <w:lang w:val="en-GB"/>
    </w:rPr>
  </w:style>
  <w:style w:type="character" w:customStyle="1" w:styleId="NogaZnak">
    <w:name w:val="Noga Znak"/>
    <w:link w:val="Noga"/>
    <w:uiPriority w:val="99"/>
    <w:rsid w:val="00D9124B"/>
    <w:rPr>
      <w:rFonts w:ascii="Arial" w:eastAsia="Times New Roman" w:hAnsi="Arial" w:cs="Times New Roman"/>
      <w:sz w:val="20"/>
      <w:szCs w:val="20"/>
      <w:lang w:val="en-GB" w:eastAsia="sl-SI"/>
    </w:rPr>
  </w:style>
  <w:style w:type="character" w:styleId="Hiperpovezava">
    <w:name w:val="Hyperlink"/>
    <w:rsid w:val="00D9124B"/>
    <w:rPr>
      <w:color w:val="0000FF"/>
      <w:u w:val="single"/>
    </w:rPr>
  </w:style>
  <w:style w:type="paragraph" w:styleId="Telobesedila">
    <w:name w:val="Body Text"/>
    <w:basedOn w:val="Navaden"/>
    <w:link w:val="TelobesedilaZnak"/>
    <w:rsid w:val="00D9124B"/>
    <w:pPr>
      <w:jc w:val="both"/>
    </w:pPr>
    <w:rPr>
      <w:rFonts w:ascii="Arial" w:hAnsi="Arial"/>
    </w:rPr>
  </w:style>
  <w:style w:type="character" w:customStyle="1" w:styleId="TelobesedilaZnak">
    <w:name w:val="Telo besedila Znak"/>
    <w:link w:val="Telobesedila"/>
    <w:rsid w:val="00D9124B"/>
    <w:rPr>
      <w:rFonts w:ascii="Arial" w:eastAsia="Times New Roman" w:hAnsi="Arial" w:cs="Times New Roman"/>
      <w:sz w:val="20"/>
      <w:szCs w:val="20"/>
      <w:lang w:eastAsia="sl-SI"/>
    </w:rPr>
  </w:style>
  <w:style w:type="paragraph" w:styleId="Besedilooblaka">
    <w:name w:val="Balloon Text"/>
    <w:basedOn w:val="Navaden"/>
    <w:semiHidden/>
    <w:rsid w:val="00E14A89"/>
    <w:rPr>
      <w:rFonts w:ascii="Tahoma" w:hAnsi="Tahoma" w:cs="Tahoma"/>
      <w:sz w:val="16"/>
      <w:szCs w:val="16"/>
    </w:rPr>
  </w:style>
  <w:style w:type="character" w:styleId="SledenaHiperpovezava">
    <w:name w:val="FollowedHyperlink"/>
    <w:rsid w:val="00514A95"/>
    <w:rPr>
      <w:color w:val="800080"/>
      <w:u w:val="single"/>
    </w:rPr>
  </w:style>
  <w:style w:type="character" w:styleId="Krepko">
    <w:name w:val="Strong"/>
    <w:qFormat/>
    <w:rsid w:val="008D37F5"/>
    <w:rPr>
      <w:b/>
      <w:bCs/>
    </w:rPr>
  </w:style>
  <w:style w:type="paragraph" w:styleId="Telobesedila3">
    <w:name w:val="Body Text 3"/>
    <w:basedOn w:val="Navaden"/>
    <w:rsid w:val="002A2246"/>
    <w:pPr>
      <w:spacing w:after="120"/>
    </w:pPr>
    <w:rPr>
      <w:sz w:val="16"/>
      <w:szCs w:val="16"/>
    </w:rPr>
  </w:style>
  <w:style w:type="character" w:styleId="Pripombasklic">
    <w:name w:val="annotation reference"/>
    <w:uiPriority w:val="99"/>
    <w:semiHidden/>
    <w:unhideWhenUsed/>
    <w:rsid w:val="00C93E24"/>
    <w:rPr>
      <w:sz w:val="18"/>
      <w:szCs w:val="18"/>
    </w:rPr>
  </w:style>
  <w:style w:type="paragraph" w:styleId="Pripombabesedilo">
    <w:name w:val="annotation text"/>
    <w:basedOn w:val="Navaden"/>
    <w:link w:val="PripombabesediloZnak"/>
    <w:uiPriority w:val="99"/>
    <w:semiHidden/>
    <w:unhideWhenUsed/>
    <w:rsid w:val="00C93E24"/>
    <w:rPr>
      <w:sz w:val="24"/>
      <w:szCs w:val="24"/>
    </w:rPr>
  </w:style>
  <w:style w:type="character" w:customStyle="1" w:styleId="PripombabesediloZnak">
    <w:name w:val="Pripomba – besedilo Znak"/>
    <w:link w:val="Pripombabesedilo"/>
    <w:uiPriority w:val="99"/>
    <w:semiHidden/>
    <w:rsid w:val="00C93E24"/>
    <w:rPr>
      <w:rFonts w:ascii="Times New Roman" w:eastAsia="Times New Roman" w:hAnsi="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C93E24"/>
    <w:rPr>
      <w:b/>
      <w:bCs/>
    </w:rPr>
  </w:style>
  <w:style w:type="character" w:customStyle="1" w:styleId="ZadevapripombeZnak">
    <w:name w:val="Zadeva pripombe Znak"/>
    <w:link w:val="Zadevapripombe"/>
    <w:uiPriority w:val="99"/>
    <w:semiHidden/>
    <w:rsid w:val="00C93E24"/>
    <w:rPr>
      <w:rFonts w:ascii="Times New Roman" w:eastAsia="Times New Roman" w:hAnsi="Times New Roman"/>
      <w:b/>
      <w:bCs/>
      <w:sz w:val="24"/>
      <w:szCs w:val="24"/>
      <w:lang w:val="sl-SI" w:eastAsia="sl-SI"/>
    </w:rPr>
  </w:style>
  <w:style w:type="table" w:styleId="Tabelamrea">
    <w:name w:val="Table Grid"/>
    <w:basedOn w:val="Navadnatabela"/>
    <w:uiPriority w:val="59"/>
    <w:rsid w:val="004C3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A12DC3"/>
  </w:style>
  <w:style w:type="paragraph" w:customStyle="1" w:styleId="BasicParagraph">
    <w:name w:val="[Basic Paragraph]"/>
    <w:basedOn w:val="Navaden"/>
    <w:uiPriority w:val="99"/>
    <w:rsid w:val="004F5EF8"/>
    <w:pPr>
      <w:autoSpaceDE w:val="0"/>
      <w:autoSpaceDN w:val="0"/>
      <w:adjustRightInd w:val="0"/>
      <w:spacing w:line="288" w:lineRule="auto"/>
      <w:textAlignment w:val="center"/>
    </w:pPr>
    <w:rPr>
      <w:rFonts w:ascii="Minion Pro" w:eastAsia="Calibri" w:hAnsi="Minion Pro" w:cs="Minion Pro"/>
      <w:color w:val="000000"/>
      <w:sz w:val="24"/>
      <w:szCs w:val="24"/>
      <w:lang w:val="en-US" w:eastAsia="en-US"/>
    </w:rPr>
  </w:style>
  <w:style w:type="paragraph" w:styleId="Odstavekseznama">
    <w:name w:val="List Paragraph"/>
    <w:basedOn w:val="Navaden"/>
    <w:uiPriority w:val="34"/>
    <w:qFormat/>
    <w:rsid w:val="002C75BE"/>
    <w:pPr>
      <w:ind w:left="720"/>
      <w:contextualSpacing/>
    </w:pPr>
  </w:style>
  <w:style w:type="paragraph" w:styleId="Glava">
    <w:name w:val="header"/>
    <w:basedOn w:val="Navaden"/>
    <w:link w:val="GlavaZnak"/>
    <w:uiPriority w:val="99"/>
    <w:unhideWhenUsed/>
    <w:rsid w:val="001052AE"/>
    <w:pPr>
      <w:tabs>
        <w:tab w:val="center" w:pos="4536"/>
        <w:tab w:val="right" w:pos="9072"/>
      </w:tabs>
    </w:pPr>
  </w:style>
  <w:style w:type="character" w:customStyle="1" w:styleId="GlavaZnak">
    <w:name w:val="Glava Znak"/>
    <w:basedOn w:val="Privzetapisavaodstavka"/>
    <w:link w:val="Glava"/>
    <w:uiPriority w:val="99"/>
    <w:rsid w:val="001052AE"/>
    <w:rPr>
      <w:rFonts w:ascii="Times New Roman" w:eastAsia="Times New Roman" w:hAnsi="Times New Roman"/>
    </w:rPr>
  </w:style>
  <w:style w:type="character" w:customStyle="1" w:styleId="Naslov2Znak">
    <w:name w:val="Naslov 2 Znak"/>
    <w:basedOn w:val="Privzetapisavaodstavka"/>
    <w:link w:val="Naslov2"/>
    <w:rsid w:val="00C0717B"/>
    <w:rPr>
      <w:rFonts w:ascii="Times New Roman" w:eastAsia="Times New Roman" w:hAnsi="Times New Roman"/>
      <w:b/>
      <w:bCs/>
      <w:sz w:val="36"/>
      <w:szCs w:val="36"/>
    </w:rPr>
  </w:style>
  <w:style w:type="character" w:customStyle="1" w:styleId="Nerazreenaomemba1">
    <w:name w:val="Nerazrešena omemba1"/>
    <w:basedOn w:val="Privzetapisavaodstavka"/>
    <w:uiPriority w:val="99"/>
    <w:semiHidden/>
    <w:unhideWhenUsed/>
    <w:rsid w:val="006D5BEF"/>
    <w:rPr>
      <w:color w:val="605E5C"/>
      <w:shd w:val="clear" w:color="auto" w:fill="E1DFDD"/>
    </w:rPr>
  </w:style>
  <w:style w:type="paragraph" w:styleId="Telobesedila-zamik">
    <w:name w:val="Body Text Indent"/>
    <w:basedOn w:val="Navaden"/>
    <w:link w:val="Telobesedila-zamikZnak"/>
    <w:uiPriority w:val="99"/>
    <w:semiHidden/>
    <w:unhideWhenUsed/>
    <w:rsid w:val="00434C03"/>
    <w:pPr>
      <w:spacing w:after="120"/>
      <w:ind w:left="283"/>
    </w:pPr>
  </w:style>
  <w:style w:type="character" w:customStyle="1" w:styleId="Telobesedila-zamikZnak">
    <w:name w:val="Telo besedila - zamik Znak"/>
    <w:basedOn w:val="Privzetapisavaodstavka"/>
    <w:link w:val="Telobesedila-zamik"/>
    <w:uiPriority w:val="99"/>
    <w:semiHidden/>
    <w:rsid w:val="00434C03"/>
    <w:rPr>
      <w:rFonts w:ascii="Times New Roman" w:eastAsia="Times New Roman" w:hAnsi="Times New Roman"/>
    </w:rPr>
  </w:style>
  <w:style w:type="paragraph" w:styleId="Telobesedila-zamik2">
    <w:name w:val="Body Text Indent 2"/>
    <w:basedOn w:val="Navaden"/>
    <w:link w:val="Telobesedila-zamik2Znak"/>
    <w:uiPriority w:val="99"/>
    <w:semiHidden/>
    <w:unhideWhenUsed/>
    <w:rsid w:val="00434C0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34C0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86329">
      <w:bodyDiv w:val="1"/>
      <w:marLeft w:val="0"/>
      <w:marRight w:val="0"/>
      <w:marTop w:val="0"/>
      <w:marBottom w:val="0"/>
      <w:divBdr>
        <w:top w:val="none" w:sz="0" w:space="0" w:color="auto"/>
        <w:left w:val="none" w:sz="0" w:space="0" w:color="auto"/>
        <w:bottom w:val="none" w:sz="0" w:space="0" w:color="auto"/>
        <w:right w:val="none" w:sz="0" w:space="0" w:color="auto"/>
      </w:divBdr>
    </w:div>
    <w:div w:id="360591408">
      <w:bodyDiv w:val="1"/>
      <w:marLeft w:val="0"/>
      <w:marRight w:val="0"/>
      <w:marTop w:val="0"/>
      <w:marBottom w:val="0"/>
      <w:divBdr>
        <w:top w:val="none" w:sz="0" w:space="0" w:color="auto"/>
        <w:left w:val="none" w:sz="0" w:space="0" w:color="auto"/>
        <w:bottom w:val="none" w:sz="0" w:space="0" w:color="auto"/>
        <w:right w:val="none" w:sz="0" w:space="0" w:color="auto"/>
      </w:divBdr>
    </w:div>
    <w:div w:id="1032726894">
      <w:bodyDiv w:val="1"/>
      <w:marLeft w:val="0"/>
      <w:marRight w:val="0"/>
      <w:marTop w:val="0"/>
      <w:marBottom w:val="0"/>
      <w:divBdr>
        <w:top w:val="none" w:sz="0" w:space="0" w:color="auto"/>
        <w:left w:val="none" w:sz="0" w:space="0" w:color="auto"/>
        <w:bottom w:val="none" w:sz="0" w:space="0" w:color="auto"/>
        <w:right w:val="none" w:sz="0" w:space="0" w:color="auto"/>
      </w:divBdr>
    </w:div>
    <w:div w:id="1040009534">
      <w:bodyDiv w:val="1"/>
      <w:marLeft w:val="0"/>
      <w:marRight w:val="0"/>
      <w:marTop w:val="0"/>
      <w:marBottom w:val="0"/>
      <w:divBdr>
        <w:top w:val="none" w:sz="0" w:space="0" w:color="auto"/>
        <w:left w:val="none" w:sz="0" w:space="0" w:color="auto"/>
        <w:bottom w:val="none" w:sz="0" w:space="0" w:color="auto"/>
        <w:right w:val="none" w:sz="0" w:space="0" w:color="auto"/>
      </w:divBdr>
    </w:div>
    <w:div w:id="1057706348">
      <w:bodyDiv w:val="1"/>
      <w:marLeft w:val="0"/>
      <w:marRight w:val="0"/>
      <w:marTop w:val="0"/>
      <w:marBottom w:val="0"/>
      <w:divBdr>
        <w:top w:val="none" w:sz="0" w:space="0" w:color="auto"/>
        <w:left w:val="none" w:sz="0" w:space="0" w:color="auto"/>
        <w:bottom w:val="none" w:sz="0" w:space="0" w:color="auto"/>
        <w:right w:val="none" w:sz="0" w:space="0" w:color="auto"/>
      </w:divBdr>
    </w:div>
    <w:div w:id="1182432815">
      <w:bodyDiv w:val="1"/>
      <w:marLeft w:val="0"/>
      <w:marRight w:val="0"/>
      <w:marTop w:val="0"/>
      <w:marBottom w:val="0"/>
      <w:divBdr>
        <w:top w:val="none" w:sz="0" w:space="0" w:color="auto"/>
        <w:left w:val="none" w:sz="0" w:space="0" w:color="auto"/>
        <w:bottom w:val="none" w:sz="0" w:space="0" w:color="auto"/>
        <w:right w:val="none" w:sz="0" w:space="0" w:color="auto"/>
      </w:divBdr>
    </w:div>
    <w:div w:id="1232884638">
      <w:bodyDiv w:val="1"/>
      <w:marLeft w:val="0"/>
      <w:marRight w:val="0"/>
      <w:marTop w:val="0"/>
      <w:marBottom w:val="0"/>
      <w:divBdr>
        <w:top w:val="none" w:sz="0" w:space="0" w:color="auto"/>
        <w:left w:val="none" w:sz="0" w:space="0" w:color="auto"/>
        <w:bottom w:val="none" w:sz="0" w:space="0" w:color="auto"/>
        <w:right w:val="none" w:sz="0" w:space="0" w:color="auto"/>
      </w:divBdr>
    </w:div>
    <w:div w:id="1544713076">
      <w:bodyDiv w:val="1"/>
      <w:marLeft w:val="0"/>
      <w:marRight w:val="0"/>
      <w:marTop w:val="0"/>
      <w:marBottom w:val="0"/>
      <w:divBdr>
        <w:top w:val="none" w:sz="0" w:space="0" w:color="auto"/>
        <w:left w:val="none" w:sz="0" w:space="0" w:color="auto"/>
        <w:bottom w:val="none" w:sz="0" w:space="0" w:color="auto"/>
        <w:right w:val="none" w:sz="0" w:space="0" w:color="auto"/>
      </w:divBdr>
    </w:div>
    <w:div w:id="1740206006">
      <w:bodyDiv w:val="1"/>
      <w:marLeft w:val="0"/>
      <w:marRight w:val="0"/>
      <w:marTop w:val="0"/>
      <w:marBottom w:val="0"/>
      <w:divBdr>
        <w:top w:val="none" w:sz="0" w:space="0" w:color="auto"/>
        <w:left w:val="none" w:sz="0" w:space="0" w:color="auto"/>
        <w:bottom w:val="none" w:sz="0" w:space="0" w:color="auto"/>
        <w:right w:val="none" w:sz="0" w:space="0" w:color="auto"/>
      </w:divBdr>
    </w:div>
    <w:div w:id="1819808475">
      <w:bodyDiv w:val="1"/>
      <w:marLeft w:val="0"/>
      <w:marRight w:val="0"/>
      <w:marTop w:val="0"/>
      <w:marBottom w:val="0"/>
      <w:divBdr>
        <w:top w:val="none" w:sz="0" w:space="0" w:color="auto"/>
        <w:left w:val="none" w:sz="0" w:space="0" w:color="auto"/>
        <w:bottom w:val="none" w:sz="0" w:space="0" w:color="auto"/>
        <w:right w:val="none" w:sz="0" w:space="0" w:color="auto"/>
      </w:divBdr>
    </w:div>
    <w:div w:id="1878351816">
      <w:bodyDiv w:val="1"/>
      <w:marLeft w:val="0"/>
      <w:marRight w:val="0"/>
      <w:marTop w:val="0"/>
      <w:marBottom w:val="0"/>
      <w:divBdr>
        <w:top w:val="none" w:sz="0" w:space="0" w:color="auto"/>
        <w:left w:val="none" w:sz="0" w:space="0" w:color="auto"/>
        <w:bottom w:val="none" w:sz="0" w:space="0" w:color="auto"/>
        <w:right w:val="none" w:sz="0" w:space="0" w:color="auto"/>
      </w:divBdr>
    </w:div>
    <w:div w:id="1921213934">
      <w:bodyDiv w:val="1"/>
      <w:marLeft w:val="0"/>
      <w:marRight w:val="0"/>
      <w:marTop w:val="0"/>
      <w:marBottom w:val="0"/>
      <w:divBdr>
        <w:top w:val="none" w:sz="0" w:space="0" w:color="auto"/>
        <w:left w:val="none" w:sz="0" w:space="0" w:color="auto"/>
        <w:bottom w:val="none" w:sz="0" w:space="0" w:color="auto"/>
        <w:right w:val="none" w:sz="0" w:space="0" w:color="auto"/>
      </w:divBdr>
    </w:div>
    <w:div w:id="1935093337">
      <w:bodyDiv w:val="1"/>
      <w:marLeft w:val="0"/>
      <w:marRight w:val="0"/>
      <w:marTop w:val="0"/>
      <w:marBottom w:val="0"/>
      <w:divBdr>
        <w:top w:val="none" w:sz="0" w:space="0" w:color="auto"/>
        <w:left w:val="none" w:sz="0" w:space="0" w:color="auto"/>
        <w:bottom w:val="none" w:sz="0" w:space="0" w:color="auto"/>
        <w:right w:val="none" w:sz="0" w:space="0" w:color="auto"/>
      </w:divBdr>
    </w:div>
    <w:div w:id="198010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33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uradni-list.si/glasilo-uradni-list-rs/vsebina/2025-01-1281" TargetMode="External"/><Relationship Id="rId4" Type="http://schemas.openxmlformats.org/officeDocument/2006/relationships/settings" Target="settings.xml"/><Relationship Id="rId9" Type="http://schemas.openxmlformats.org/officeDocument/2006/relationships/hyperlink" Target="https://www.uradni-list.si/glasilo-uradni-list-rs/vsebina/2025-01-0586"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7F858-9CD2-4F9A-9A1D-499545108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7</Pages>
  <Words>2358</Words>
  <Characters>13447</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Odloka o spremembi Odloka o proračunu Občine Škofja Loka za leto 2008 (Uradni list RS, št</vt:lpstr>
      <vt:lpstr>Na podlagi Odloka o spremembi Odloka o proračunu Občine Škofja Loka za leto 2008 (Uradni list RS, št</vt:lpstr>
    </vt:vector>
  </TitlesOfParts>
  <Company/>
  <LinksUpToDate>false</LinksUpToDate>
  <CharactersWithSpaces>15774</CharactersWithSpaces>
  <SharedDoc>false</SharedDoc>
  <HLinks>
    <vt:vector size="60" baseType="variant">
      <vt:variant>
        <vt:i4>1048699</vt:i4>
      </vt:variant>
      <vt:variant>
        <vt:i4>27</vt:i4>
      </vt:variant>
      <vt:variant>
        <vt:i4>0</vt:i4>
      </vt:variant>
      <vt:variant>
        <vt:i4>5</vt:i4>
      </vt:variant>
      <vt:variant>
        <vt:lpwstr>mailto:sabina.gabrijel@skofjaloka.si</vt:lpwstr>
      </vt:variant>
      <vt:variant>
        <vt:lpwstr/>
      </vt:variant>
      <vt:variant>
        <vt:i4>1900609</vt:i4>
      </vt:variant>
      <vt:variant>
        <vt:i4>24</vt:i4>
      </vt:variant>
      <vt:variant>
        <vt:i4>0</vt:i4>
      </vt:variant>
      <vt:variant>
        <vt:i4>5</vt:i4>
      </vt:variant>
      <vt:variant>
        <vt:lpwstr>http://www.skofjaloka.si/</vt:lpwstr>
      </vt:variant>
      <vt:variant>
        <vt:lpwstr/>
      </vt:variant>
      <vt:variant>
        <vt:i4>1900609</vt:i4>
      </vt:variant>
      <vt:variant>
        <vt:i4>21</vt:i4>
      </vt:variant>
      <vt:variant>
        <vt:i4>0</vt:i4>
      </vt:variant>
      <vt:variant>
        <vt:i4>5</vt:i4>
      </vt:variant>
      <vt:variant>
        <vt:lpwstr>http://www.skofjaloka.si/</vt:lpwstr>
      </vt:variant>
      <vt:variant>
        <vt:lpwstr/>
      </vt:variant>
      <vt:variant>
        <vt:i4>7798828</vt:i4>
      </vt:variant>
      <vt:variant>
        <vt:i4>18</vt:i4>
      </vt:variant>
      <vt:variant>
        <vt:i4>0</vt:i4>
      </vt:variant>
      <vt:variant>
        <vt:i4>5</vt:i4>
      </vt:variant>
      <vt:variant>
        <vt:lpwstr>http://www.uradni-list.si/1/objava.jsp?sop=2016-01-3221</vt:lpwstr>
      </vt:variant>
      <vt:variant>
        <vt:lpwstr/>
      </vt:variant>
      <vt:variant>
        <vt:i4>7733288</vt:i4>
      </vt:variant>
      <vt:variant>
        <vt:i4>15</vt:i4>
      </vt:variant>
      <vt:variant>
        <vt:i4>0</vt:i4>
      </vt:variant>
      <vt:variant>
        <vt:i4>5</vt:i4>
      </vt:variant>
      <vt:variant>
        <vt:lpwstr>http://www.uradni-list.si/1/objava.jsp?sop=2015-01-0505</vt:lpwstr>
      </vt:variant>
      <vt:variant>
        <vt:lpwstr/>
      </vt:variant>
      <vt:variant>
        <vt:i4>7798829</vt:i4>
      </vt:variant>
      <vt:variant>
        <vt:i4>12</vt:i4>
      </vt:variant>
      <vt:variant>
        <vt:i4>0</vt:i4>
      </vt:variant>
      <vt:variant>
        <vt:i4>5</vt:i4>
      </vt:variant>
      <vt:variant>
        <vt:lpwstr>http://www.uradni-list.si/1/objava.jsp?sop=2012-01-1700</vt:lpwstr>
      </vt:variant>
      <vt:variant>
        <vt:lpwstr/>
      </vt:variant>
      <vt:variant>
        <vt:i4>7471151</vt:i4>
      </vt:variant>
      <vt:variant>
        <vt:i4>9</vt:i4>
      </vt:variant>
      <vt:variant>
        <vt:i4>0</vt:i4>
      </vt:variant>
      <vt:variant>
        <vt:i4>5</vt:i4>
      </vt:variant>
      <vt:variant>
        <vt:lpwstr>http://www.uradni-list.si/1/objava.jsp?sop=2010-01-2763</vt:lpwstr>
      </vt:variant>
      <vt:variant>
        <vt:lpwstr/>
      </vt:variant>
      <vt:variant>
        <vt:i4>7798821</vt:i4>
      </vt:variant>
      <vt:variant>
        <vt:i4>6</vt:i4>
      </vt:variant>
      <vt:variant>
        <vt:i4>0</vt:i4>
      </vt:variant>
      <vt:variant>
        <vt:i4>5</vt:i4>
      </vt:variant>
      <vt:variant>
        <vt:lpwstr>http://www.uradni-list.si/1/objava.jsp?sop=2009-01-3437</vt:lpwstr>
      </vt:variant>
      <vt:variant>
        <vt:lpwstr/>
      </vt:variant>
      <vt:variant>
        <vt:i4>7340067</vt:i4>
      </vt:variant>
      <vt:variant>
        <vt:i4>3</vt:i4>
      </vt:variant>
      <vt:variant>
        <vt:i4>0</vt:i4>
      </vt:variant>
      <vt:variant>
        <vt:i4>5</vt:i4>
      </vt:variant>
      <vt:variant>
        <vt:lpwstr>http://www.uradni-list.si/1/objava.jsp?sop=2008-01-3347</vt:lpwstr>
      </vt:variant>
      <vt:variant>
        <vt:lpwstr/>
      </vt:variant>
      <vt:variant>
        <vt:i4>7995433</vt:i4>
      </vt:variant>
      <vt:variant>
        <vt:i4>0</vt:i4>
      </vt:variant>
      <vt:variant>
        <vt:i4>0</vt:i4>
      </vt:variant>
      <vt:variant>
        <vt:i4>5</vt:i4>
      </vt:variant>
      <vt:variant>
        <vt:lpwstr>http://www.uradni-list.si/1/objava.jsp?sop=2007-01-4692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Odloka o spremembi Odloka o proračunu Občine Škofja Loka za leto 2008 (Uradni list RS, št</dc:title>
  <dc:creator>alenkat</dc:creator>
  <cp:lastModifiedBy>Nina Zakotnik</cp:lastModifiedBy>
  <cp:revision>4</cp:revision>
  <cp:lastPrinted>2023-05-22T12:32:00Z</cp:lastPrinted>
  <dcterms:created xsi:type="dcterms:W3CDTF">2025-07-01T06:38:00Z</dcterms:created>
  <dcterms:modified xsi:type="dcterms:W3CDTF">2026-04-23T12:15:00Z</dcterms:modified>
</cp:coreProperties>
</file>