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82B" w:rsidRPr="003644CC" w:rsidRDefault="0083682B" w:rsidP="0083682B">
      <w:r w:rsidRPr="008F7574">
        <w:rPr>
          <w:noProof/>
        </w:rPr>
        <w:drawing>
          <wp:inline distT="0" distB="0" distL="0" distR="0">
            <wp:extent cx="3797300" cy="889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3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44CC">
        <w:t xml:space="preserve"> </w:t>
      </w:r>
      <w:bookmarkStart w:id="0" w:name="_GoBack"/>
      <w:bookmarkEnd w:id="0"/>
    </w:p>
    <w:p w:rsidR="0083682B" w:rsidRPr="003644CC" w:rsidRDefault="0083682B" w:rsidP="0083682B"/>
    <w:p w:rsidR="0083682B" w:rsidRPr="003644CC" w:rsidRDefault="00726E82" w:rsidP="0083682B">
      <w:pPr>
        <w:pStyle w:val="BasicParagraph"/>
        <w:rPr>
          <w:rFonts w:ascii="Times New Roman" w:hAnsi="Times New Roman" w:cs="Times New Roman"/>
          <w:i/>
          <w:iCs/>
          <w:sz w:val="22"/>
          <w:szCs w:val="22"/>
          <w:lang w:val="sl-SI"/>
        </w:rPr>
      </w:pPr>
      <w:r>
        <w:rPr>
          <w:noProof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6860F6C" id="Straight Connector 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" strokecolor="black [3040]">
                <o:lock v:ext="edit" shapetype="f"/>
              </v:line>
            </w:pict>
          </mc:Fallback>
        </mc:AlternateContent>
      </w:r>
    </w:p>
    <w:p w:rsidR="00E27489" w:rsidRPr="003A1462" w:rsidRDefault="00E27489" w:rsidP="003A1462">
      <w:pPr>
        <w:pStyle w:val="Naslov2"/>
        <w:spacing w:before="360" w:beforeAutospacing="0" w:after="240" w:afterAutospacing="0" w:line="288" w:lineRule="auto"/>
        <w:jc w:val="center"/>
        <w:rPr>
          <w:color w:val="009900"/>
          <w:sz w:val="32"/>
        </w:rPr>
      </w:pPr>
      <w:r w:rsidRPr="003A1462">
        <w:rPr>
          <w:color w:val="009900"/>
          <w:sz w:val="32"/>
        </w:rPr>
        <w:t>P</w:t>
      </w:r>
      <w:r w:rsidR="003A1462" w:rsidRPr="003A1462">
        <w:rPr>
          <w:color w:val="009900"/>
          <w:sz w:val="32"/>
        </w:rPr>
        <w:t>rijava</w:t>
      </w:r>
      <w:r w:rsidR="003A1462">
        <w:rPr>
          <w:color w:val="009900"/>
          <w:sz w:val="32"/>
        </w:rPr>
        <w:t xml:space="preserve"> </w:t>
      </w:r>
      <w:r w:rsidR="003A1462" w:rsidRPr="003A1462">
        <w:rPr>
          <w:color w:val="009900"/>
          <w:sz w:val="32"/>
        </w:rPr>
        <w:t xml:space="preserve">na javni razpis za sofinanciranje obnove in opreme za kulturne domove </w:t>
      </w:r>
      <w:r w:rsidR="00285E6C">
        <w:rPr>
          <w:color w:val="009900"/>
          <w:sz w:val="32"/>
        </w:rPr>
        <w:t>v občini Škofja Loka v letu 2024</w:t>
      </w:r>
    </w:p>
    <w:p w:rsidR="003A1462" w:rsidRPr="00934218" w:rsidRDefault="003A1462" w:rsidP="003A1462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>OSNOVNI PODATKI O PRIJAVITELJU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83"/>
      </w:tblGrid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rPr>
                <w:sz w:val="18"/>
              </w:rPr>
            </w:pPr>
            <w:r w:rsidRPr="00A54AE2">
              <w:rPr>
                <w:b/>
                <w:sz w:val="18"/>
              </w:rPr>
              <w:t xml:space="preserve"> </w:t>
            </w:r>
            <w:r w:rsidR="00FF3796">
              <w:rPr>
                <w:sz w:val="18"/>
              </w:rPr>
              <w:t xml:space="preserve">Polno ime ali </w:t>
            </w:r>
            <w:r w:rsidRPr="003A1462">
              <w:rPr>
                <w:sz w:val="18"/>
              </w:rPr>
              <w:t xml:space="preserve">naziv </w:t>
            </w:r>
          </w:p>
        </w:tc>
        <w:tc>
          <w:tcPr>
            <w:tcW w:w="6183" w:type="dxa"/>
            <w:shd w:val="clear" w:color="auto" w:fill="auto"/>
            <w:vAlign w:val="center"/>
          </w:tcPr>
          <w:p w:rsidR="003A1462" w:rsidRPr="00A54AE2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Pr="00D00210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 xml:space="preserve">Naslov oziroma sedež 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Naslov za vročanje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Davčna številka: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Št. Transakcijskega računa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</w:tbl>
    <w:p w:rsidR="003A1462" w:rsidRPr="00934218" w:rsidRDefault="008D03F9" w:rsidP="003A1462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>KONTAKTNE OSEBE</w:t>
      </w:r>
    </w:p>
    <w:tbl>
      <w:tblPr>
        <w:tblW w:w="90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2410"/>
        <w:gridCol w:w="2410"/>
        <w:gridCol w:w="1378"/>
      </w:tblGrid>
      <w:tr w:rsidR="003A1462" w:rsidRPr="00D00210" w:rsidTr="00934218">
        <w:trPr>
          <w:trHeight w:val="340"/>
        </w:trPr>
        <w:tc>
          <w:tcPr>
            <w:tcW w:w="2891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jc w:val="center"/>
              <w:rPr>
                <w:b/>
                <w:sz w:val="18"/>
              </w:rPr>
            </w:pPr>
            <w:r w:rsidRPr="003A1462">
              <w:rPr>
                <w:b/>
                <w:sz w:val="18"/>
              </w:rPr>
              <w:t>Ime in priimek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jc w:val="center"/>
              <w:rPr>
                <w:b/>
                <w:sz w:val="18"/>
              </w:rPr>
            </w:pPr>
            <w:r w:rsidRPr="003A1462">
              <w:rPr>
                <w:b/>
                <w:sz w:val="18"/>
              </w:rPr>
              <w:t>Funkcija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jc w:val="center"/>
              <w:rPr>
                <w:b/>
                <w:sz w:val="18"/>
              </w:rPr>
            </w:pPr>
            <w:r w:rsidRPr="003A1462">
              <w:rPr>
                <w:b/>
                <w:sz w:val="18"/>
              </w:rPr>
              <w:t>Elektronski naslov</w:t>
            </w: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jc w:val="center"/>
              <w:rPr>
                <w:b/>
                <w:sz w:val="18"/>
              </w:rPr>
            </w:pPr>
            <w:r w:rsidRPr="003A1462">
              <w:rPr>
                <w:b/>
                <w:sz w:val="18"/>
              </w:rPr>
              <w:t>Telefon</w:t>
            </w:r>
          </w:p>
        </w:tc>
      </w:tr>
      <w:tr w:rsidR="003A1462" w:rsidRPr="00D00210" w:rsidTr="00FF3796">
        <w:trPr>
          <w:trHeight w:val="340"/>
        </w:trPr>
        <w:tc>
          <w:tcPr>
            <w:tcW w:w="2891" w:type="dxa"/>
            <w:vAlign w:val="center"/>
          </w:tcPr>
          <w:p w:rsidR="003A1462" w:rsidRPr="00D00210" w:rsidRDefault="003A1462" w:rsidP="00FF3796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891" w:type="dxa"/>
            <w:vAlign w:val="center"/>
          </w:tcPr>
          <w:p w:rsidR="003A1462" w:rsidRDefault="003A1462" w:rsidP="00FF3796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891" w:type="dxa"/>
            <w:vAlign w:val="center"/>
          </w:tcPr>
          <w:p w:rsidR="003A1462" w:rsidRDefault="003A1462" w:rsidP="00FF3796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891" w:type="dxa"/>
            <w:vAlign w:val="center"/>
          </w:tcPr>
          <w:p w:rsidR="003A1462" w:rsidRDefault="003A1462" w:rsidP="00FF3796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</w:tr>
    </w:tbl>
    <w:p w:rsidR="003A1462" w:rsidRPr="00934218" w:rsidRDefault="003A1462" w:rsidP="003A1462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>PODATKI O OBJEKTU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83"/>
      </w:tblGrid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Pr="00FF3796" w:rsidRDefault="003A1462" w:rsidP="003A1462">
            <w:pPr>
              <w:rPr>
                <w:sz w:val="18"/>
              </w:rPr>
            </w:pPr>
            <w:r w:rsidRPr="00A54AE2">
              <w:rPr>
                <w:b/>
                <w:sz w:val="18"/>
              </w:rPr>
              <w:t xml:space="preserve"> </w:t>
            </w:r>
            <w:r w:rsidRPr="00FF3796">
              <w:rPr>
                <w:sz w:val="18"/>
              </w:rPr>
              <w:t xml:space="preserve">Ime in sedež objekta </w:t>
            </w:r>
          </w:p>
        </w:tc>
        <w:tc>
          <w:tcPr>
            <w:tcW w:w="6183" w:type="dxa"/>
            <w:shd w:val="clear" w:color="auto" w:fill="auto"/>
            <w:vAlign w:val="center"/>
          </w:tcPr>
          <w:p w:rsidR="003A1462" w:rsidRPr="00A54AE2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Pr="00D00210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Parcelna št. in katastrska občina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Starost objekta (ali letnica izgradnje)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Letnica morebitnih rekonstrukcij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8D03F9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Lastnik objekta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8D03F9" w:rsidRPr="00D00210" w:rsidTr="00FF3796">
        <w:trPr>
          <w:trHeight w:val="1304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8D03F9" w:rsidRDefault="008D03F9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Opremljenost objekta (opisno)</w:t>
            </w:r>
          </w:p>
        </w:tc>
        <w:tc>
          <w:tcPr>
            <w:tcW w:w="6183" w:type="dxa"/>
            <w:vAlign w:val="center"/>
          </w:tcPr>
          <w:p w:rsidR="008D03F9" w:rsidRPr="00DA03F8" w:rsidRDefault="008D03F9" w:rsidP="00FF3796">
            <w:pPr>
              <w:rPr>
                <w:b/>
                <w:sz w:val="18"/>
              </w:rPr>
            </w:pPr>
          </w:p>
        </w:tc>
      </w:tr>
      <w:tr w:rsidR="008D03F9" w:rsidRPr="00D00210" w:rsidTr="00FF3796">
        <w:trPr>
          <w:trHeight w:val="1304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8D03F9" w:rsidRDefault="008D03F9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Namembnost objekta</w:t>
            </w:r>
          </w:p>
          <w:p w:rsidR="008D03F9" w:rsidRPr="008D03F9" w:rsidRDefault="008D03F9" w:rsidP="008D03F9">
            <w:pPr>
              <w:ind w:left="67"/>
              <w:rPr>
                <w:i/>
                <w:sz w:val="13"/>
                <w:szCs w:val="13"/>
              </w:rPr>
            </w:pPr>
            <w:r w:rsidRPr="008D03F9">
              <w:rPr>
                <w:i/>
                <w:sz w:val="13"/>
                <w:szCs w:val="13"/>
              </w:rPr>
              <w:t>(% namembnosti za kulturne dejavnosti in ostalo)</w:t>
            </w:r>
          </w:p>
        </w:tc>
        <w:tc>
          <w:tcPr>
            <w:tcW w:w="6183" w:type="dxa"/>
            <w:vAlign w:val="center"/>
          </w:tcPr>
          <w:p w:rsidR="008D03F9" w:rsidRPr="00DA03F8" w:rsidRDefault="008D03F9" w:rsidP="00FF3796">
            <w:pPr>
              <w:rPr>
                <w:b/>
                <w:sz w:val="18"/>
              </w:rPr>
            </w:pPr>
          </w:p>
        </w:tc>
      </w:tr>
    </w:tbl>
    <w:p w:rsidR="008D03F9" w:rsidRDefault="008D03F9" w:rsidP="008D03F9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 w:rsidRPr="00934218">
        <w:rPr>
          <w:color w:val="000000" w:themeColor="text1"/>
          <w:sz w:val="23"/>
          <w:szCs w:val="23"/>
        </w:rPr>
        <w:lastRenderedPageBreak/>
        <w:t>IZJAVE PRIJAVITELJA</w:t>
      </w:r>
      <w:r>
        <w:rPr>
          <w:color w:val="000000" w:themeColor="text1"/>
          <w:sz w:val="24"/>
        </w:rPr>
        <w:t xml:space="preserve"> </w:t>
      </w:r>
      <w:r w:rsidRPr="008D03F9">
        <w:rPr>
          <w:b w:val="0"/>
          <w:color w:val="000000" w:themeColor="text1"/>
          <w:sz w:val="18"/>
        </w:rPr>
        <w:t xml:space="preserve">(obkrožite </w:t>
      </w:r>
      <w:r>
        <w:rPr>
          <w:b w:val="0"/>
          <w:color w:val="000000" w:themeColor="text1"/>
          <w:sz w:val="18"/>
        </w:rPr>
        <w:t>svoj</w:t>
      </w:r>
      <w:r w:rsidRPr="008D03F9">
        <w:rPr>
          <w:b w:val="0"/>
          <w:color w:val="000000" w:themeColor="text1"/>
          <w:sz w:val="18"/>
        </w:rPr>
        <w:t xml:space="preserve"> odgovor)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42"/>
        <w:gridCol w:w="1142"/>
      </w:tblGrid>
      <w:tr w:rsidR="008D03F9" w:rsidRPr="00D00210" w:rsidTr="00FF3796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8D03F9" w:rsidRPr="008D03F9" w:rsidRDefault="008D03F9" w:rsidP="00290B59">
            <w:pPr>
              <w:rPr>
                <w:sz w:val="18"/>
              </w:rPr>
            </w:pPr>
            <w:r w:rsidRPr="008D03F9">
              <w:rPr>
                <w:sz w:val="18"/>
              </w:rPr>
              <w:t xml:space="preserve">  Izjavljamo, da je objekt javno dostopen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D03F9" w:rsidRPr="00A54AE2" w:rsidRDefault="008D03F9" w:rsidP="008D03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D03F9" w:rsidRPr="00A54AE2" w:rsidRDefault="008D03F9" w:rsidP="008D03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NE</w:t>
            </w:r>
          </w:p>
        </w:tc>
      </w:tr>
      <w:tr w:rsidR="008D03F9" w:rsidRPr="00D00210" w:rsidTr="00FF3796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8D03F9" w:rsidRPr="008D03F9" w:rsidRDefault="008D03F9" w:rsidP="008D03F9">
            <w:pPr>
              <w:ind w:left="67"/>
              <w:rPr>
                <w:sz w:val="18"/>
              </w:rPr>
            </w:pPr>
            <w:r w:rsidRPr="008D03F9">
              <w:rPr>
                <w:sz w:val="18"/>
              </w:rPr>
              <w:t xml:space="preserve">Izjavljamo, da za namen, ki je predmet prijave, nismo prejeli drugih sredstev iz  </w:t>
            </w:r>
            <w:r w:rsidR="00934218">
              <w:rPr>
                <w:sz w:val="18"/>
              </w:rPr>
              <w:t xml:space="preserve">  </w:t>
            </w:r>
            <w:r w:rsidRPr="008D03F9">
              <w:rPr>
                <w:sz w:val="18"/>
              </w:rPr>
              <w:t>proračuna Občine Škofja Loka.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D03F9" w:rsidRPr="00A54AE2" w:rsidRDefault="008D03F9" w:rsidP="008D03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D03F9" w:rsidRPr="00A54AE2" w:rsidRDefault="008D03F9" w:rsidP="008D03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NE</w:t>
            </w:r>
          </w:p>
        </w:tc>
      </w:tr>
    </w:tbl>
    <w:p w:rsidR="00E27489" w:rsidRPr="00934218" w:rsidRDefault="00E27489" w:rsidP="00934218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 xml:space="preserve">ZASEDENOST OBJEKTA IN UPORABNIKI OBJEKTA 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42"/>
        <w:gridCol w:w="1142"/>
      </w:tblGrid>
      <w:tr w:rsidR="00934218" w:rsidRPr="00D00210" w:rsidTr="00FF3796">
        <w:trPr>
          <w:trHeight w:val="340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218" w:rsidRPr="00934218" w:rsidRDefault="00934218" w:rsidP="00934218">
            <w:pPr>
              <w:ind w:left="67"/>
              <w:rPr>
                <w:sz w:val="18"/>
              </w:rPr>
            </w:pPr>
          </w:p>
        </w:tc>
        <w:tc>
          <w:tcPr>
            <w:tcW w:w="228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218" w:rsidRDefault="00934218" w:rsidP="00290B59">
            <w:pPr>
              <w:jc w:val="center"/>
              <w:rPr>
                <w:b/>
                <w:sz w:val="18"/>
              </w:rPr>
            </w:pPr>
            <w:r w:rsidRPr="00934218">
              <w:rPr>
                <w:b/>
                <w:sz w:val="16"/>
              </w:rPr>
              <w:t>LETO</w:t>
            </w:r>
          </w:p>
        </w:tc>
      </w:tr>
      <w:tr w:rsidR="00934218" w:rsidRPr="00D00210" w:rsidTr="00FF3796">
        <w:trPr>
          <w:trHeight w:val="340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218" w:rsidRPr="00934218" w:rsidRDefault="00934218" w:rsidP="00934218">
            <w:pPr>
              <w:ind w:left="67"/>
              <w:rPr>
                <w:sz w:val="18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4218" w:rsidRPr="00934218" w:rsidRDefault="00285E6C" w:rsidP="00290B5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2023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:rsidR="00934218" w:rsidRPr="00934218" w:rsidRDefault="00285E6C" w:rsidP="0093421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2024</w:t>
            </w:r>
            <w:r w:rsidR="00934218" w:rsidRPr="00934218">
              <w:rPr>
                <w:b/>
                <w:sz w:val="16"/>
              </w:rPr>
              <w:t xml:space="preserve"> </w:t>
            </w:r>
            <w:r w:rsidR="00934218" w:rsidRPr="00934218">
              <w:rPr>
                <w:sz w:val="16"/>
              </w:rPr>
              <w:t>(načrt)</w:t>
            </w:r>
          </w:p>
        </w:tc>
      </w:tr>
      <w:tr w:rsidR="00934218" w:rsidRPr="00D00210" w:rsidTr="00FF3796">
        <w:trPr>
          <w:trHeight w:val="340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4218" w:rsidRPr="008D03F9" w:rsidRDefault="00934218" w:rsidP="00934218">
            <w:pPr>
              <w:ind w:left="67"/>
              <w:rPr>
                <w:sz w:val="18"/>
              </w:rPr>
            </w:pPr>
            <w:r w:rsidRPr="00934218">
              <w:rPr>
                <w:sz w:val="18"/>
              </w:rPr>
              <w:t>Zasedenost oziroma izkoriščenost objekta z javnimi prireditvami s področja kulture v %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34218" w:rsidRPr="00A54AE2" w:rsidRDefault="00934218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934218" w:rsidRPr="00A54AE2" w:rsidRDefault="00934218" w:rsidP="00FF3796">
            <w:pPr>
              <w:jc w:val="center"/>
              <w:rPr>
                <w:b/>
                <w:sz w:val="18"/>
              </w:rPr>
            </w:pPr>
          </w:p>
        </w:tc>
      </w:tr>
      <w:tr w:rsidR="00934218" w:rsidRPr="00D00210" w:rsidTr="00FF3796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934218" w:rsidRPr="008D03F9" w:rsidRDefault="00934218" w:rsidP="00290B59">
            <w:pPr>
              <w:ind w:left="67"/>
              <w:rPr>
                <w:sz w:val="18"/>
              </w:rPr>
            </w:pPr>
            <w:r w:rsidRPr="00934218">
              <w:rPr>
                <w:sz w:val="18"/>
              </w:rPr>
              <w:t>Letno število uporabnikov objekta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34218" w:rsidRPr="00A54AE2" w:rsidRDefault="00934218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934218" w:rsidRPr="00A54AE2" w:rsidRDefault="00934218" w:rsidP="00FF3796">
            <w:pPr>
              <w:jc w:val="center"/>
              <w:rPr>
                <w:b/>
                <w:sz w:val="18"/>
              </w:rPr>
            </w:pPr>
          </w:p>
        </w:tc>
      </w:tr>
    </w:tbl>
    <w:p w:rsidR="00E27489" w:rsidRPr="00934218" w:rsidRDefault="00934218" w:rsidP="00934218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 xml:space="preserve">VZDRŽEVALNA DELA NA OBJEKTU oz. </w:t>
      </w:r>
      <w:r w:rsidR="00E27489" w:rsidRPr="00934218">
        <w:rPr>
          <w:color w:val="000000" w:themeColor="text1"/>
          <w:sz w:val="23"/>
          <w:szCs w:val="23"/>
        </w:rPr>
        <w:t>NABAVA OPREME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8"/>
      </w:tblGrid>
      <w:tr w:rsidR="00934218" w:rsidRPr="00D00210" w:rsidTr="00934218">
        <w:trPr>
          <w:trHeight w:val="340"/>
        </w:trPr>
        <w:tc>
          <w:tcPr>
            <w:tcW w:w="908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4218" w:rsidRPr="00934218" w:rsidRDefault="00934218" w:rsidP="00934218">
            <w:pPr>
              <w:ind w:left="67"/>
              <w:rPr>
                <w:b/>
                <w:sz w:val="18"/>
              </w:rPr>
            </w:pPr>
            <w:r w:rsidRPr="00934218">
              <w:rPr>
                <w:b/>
                <w:sz w:val="18"/>
              </w:rPr>
              <w:t>Načrt vzdrževalnih d</w:t>
            </w:r>
            <w:r w:rsidR="00285E6C">
              <w:rPr>
                <w:b/>
                <w:sz w:val="18"/>
              </w:rPr>
              <w:t>el oz. nabave opreme v letu 2024</w:t>
            </w:r>
          </w:p>
        </w:tc>
      </w:tr>
      <w:tr w:rsidR="00934218" w:rsidRPr="00D00210" w:rsidTr="00934218">
        <w:trPr>
          <w:trHeight w:val="340"/>
        </w:trPr>
        <w:tc>
          <w:tcPr>
            <w:tcW w:w="9088" w:type="dxa"/>
            <w:shd w:val="clear" w:color="auto" w:fill="auto"/>
            <w:vAlign w:val="center"/>
          </w:tcPr>
          <w:p w:rsidR="00934218" w:rsidRPr="00D80142" w:rsidRDefault="00934218" w:rsidP="00934218">
            <w:pPr>
              <w:jc w:val="center"/>
              <w:rPr>
                <w:rFonts w:ascii="Segoe UI" w:hAnsi="Segoe UI" w:cs="Segoe UI"/>
                <w:b/>
                <w:i/>
                <w:sz w:val="16"/>
                <w:szCs w:val="16"/>
              </w:rPr>
            </w:pPr>
            <w:r w:rsidRPr="00934218">
              <w:rPr>
                <w:sz w:val="14"/>
              </w:rPr>
              <w:t xml:space="preserve">(navedite vsebinski načrt vzdrževalnih del oziroma nabave opreme v letu </w:t>
            </w:r>
            <w:r w:rsidR="005A676A" w:rsidRPr="005A676A">
              <w:rPr>
                <w:sz w:val="14"/>
              </w:rPr>
              <w:t>2024</w:t>
            </w:r>
            <w:r w:rsidRPr="00934218">
              <w:rPr>
                <w:sz w:val="14"/>
              </w:rPr>
              <w:t xml:space="preserve"> s podrobno specifikacijo načrtovanih oz. izvedenih del (predračun, račun, ipd.)</w:t>
            </w:r>
          </w:p>
        </w:tc>
      </w:tr>
      <w:tr w:rsidR="00934218" w:rsidRPr="00D00210" w:rsidTr="00F216F4">
        <w:trPr>
          <w:trHeight w:val="964"/>
        </w:trPr>
        <w:tc>
          <w:tcPr>
            <w:tcW w:w="9088" w:type="dxa"/>
            <w:shd w:val="clear" w:color="auto" w:fill="auto"/>
            <w:vAlign w:val="center"/>
          </w:tcPr>
          <w:p w:rsidR="00934218" w:rsidRPr="00934218" w:rsidRDefault="00934218" w:rsidP="00FF3796">
            <w:pPr>
              <w:ind w:left="67"/>
              <w:rPr>
                <w:sz w:val="14"/>
              </w:rPr>
            </w:pPr>
          </w:p>
        </w:tc>
      </w:tr>
    </w:tbl>
    <w:p w:rsidR="00934218" w:rsidRPr="00F216F4" w:rsidRDefault="00934218" w:rsidP="00934218">
      <w:pPr>
        <w:pStyle w:val="Naslov2"/>
        <w:keepNext/>
        <w:spacing w:before="0" w:beforeAutospacing="0" w:after="0" w:afterAutospacing="0" w:line="288" w:lineRule="auto"/>
        <w:rPr>
          <w:color w:val="000000" w:themeColor="text1"/>
          <w:sz w:val="28"/>
        </w:rPr>
      </w:pP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8"/>
      </w:tblGrid>
      <w:tr w:rsidR="00934218" w:rsidRPr="00D00210" w:rsidTr="00290B59">
        <w:trPr>
          <w:trHeight w:val="340"/>
        </w:trPr>
        <w:tc>
          <w:tcPr>
            <w:tcW w:w="908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4218" w:rsidRPr="00934218" w:rsidRDefault="00934218" w:rsidP="00290B59">
            <w:pPr>
              <w:ind w:left="67"/>
              <w:rPr>
                <w:b/>
                <w:sz w:val="18"/>
              </w:rPr>
            </w:pPr>
            <w:r>
              <w:rPr>
                <w:b/>
                <w:sz w:val="18"/>
              </w:rPr>
              <w:t>Nujnost vlaganj</w:t>
            </w:r>
          </w:p>
        </w:tc>
      </w:tr>
      <w:tr w:rsidR="00934218" w:rsidRPr="00D00210" w:rsidTr="00290B59">
        <w:trPr>
          <w:trHeight w:val="340"/>
        </w:trPr>
        <w:tc>
          <w:tcPr>
            <w:tcW w:w="9088" w:type="dxa"/>
            <w:shd w:val="clear" w:color="auto" w:fill="auto"/>
            <w:vAlign w:val="center"/>
          </w:tcPr>
          <w:p w:rsidR="00934218" w:rsidRPr="00934218" w:rsidRDefault="00934218" w:rsidP="00934218">
            <w:pPr>
              <w:rPr>
                <w:sz w:val="14"/>
              </w:rPr>
            </w:pPr>
            <w:r>
              <w:rPr>
                <w:sz w:val="14"/>
              </w:rPr>
              <w:t xml:space="preserve">  </w:t>
            </w:r>
            <w:r w:rsidRPr="00934218">
              <w:rPr>
                <w:sz w:val="14"/>
              </w:rPr>
              <w:t>(obrazložite nujnost vlaganj v obnovo objekta ali nabavo opreme)</w:t>
            </w:r>
          </w:p>
        </w:tc>
      </w:tr>
      <w:tr w:rsidR="00934218" w:rsidRPr="00D00210" w:rsidTr="00F216F4">
        <w:trPr>
          <w:trHeight w:val="964"/>
        </w:trPr>
        <w:tc>
          <w:tcPr>
            <w:tcW w:w="9088" w:type="dxa"/>
            <w:shd w:val="clear" w:color="auto" w:fill="auto"/>
            <w:vAlign w:val="center"/>
          </w:tcPr>
          <w:p w:rsidR="00934218" w:rsidRPr="00934218" w:rsidRDefault="00934218" w:rsidP="00FF3796">
            <w:pPr>
              <w:ind w:left="67"/>
              <w:rPr>
                <w:sz w:val="14"/>
              </w:rPr>
            </w:pPr>
          </w:p>
        </w:tc>
      </w:tr>
    </w:tbl>
    <w:p w:rsidR="00E27489" w:rsidRPr="00934218" w:rsidRDefault="00E27489" w:rsidP="00934218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>FINANČNI NAČRT VZDRŽEVALNIH DEL OZ</w:t>
      </w:r>
      <w:r w:rsidR="00934218" w:rsidRPr="00934218">
        <w:rPr>
          <w:color w:val="000000" w:themeColor="text1"/>
          <w:sz w:val="23"/>
          <w:szCs w:val="23"/>
        </w:rPr>
        <w:t>.</w:t>
      </w:r>
      <w:r w:rsidRPr="00934218">
        <w:rPr>
          <w:color w:val="000000" w:themeColor="text1"/>
          <w:sz w:val="23"/>
          <w:szCs w:val="23"/>
        </w:rPr>
        <w:t xml:space="preserve"> NABAVE OPREME V LETU 202</w:t>
      </w:r>
      <w:r w:rsidR="00285E6C">
        <w:rPr>
          <w:color w:val="000000" w:themeColor="text1"/>
          <w:sz w:val="23"/>
          <w:szCs w:val="23"/>
        </w:rPr>
        <w:t>4</w:t>
      </w:r>
      <w:r w:rsidRPr="00934218">
        <w:rPr>
          <w:color w:val="000000" w:themeColor="text1"/>
          <w:sz w:val="23"/>
          <w:szCs w:val="23"/>
        </w:rPr>
        <w:t>: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284"/>
      </w:tblGrid>
      <w:tr w:rsidR="00FF3796" w:rsidRPr="00D00210" w:rsidTr="00F216F4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FF3796" w:rsidRPr="00934218" w:rsidRDefault="00FF3796" w:rsidP="00934218">
            <w:pPr>
              <w:ind w:left="67"/>
              <w:rPr>
                <w:sz w:val="18"/>
              </w:rPr>
            </w:pPr>
            <w:r w:rsidRPr="008D03F9">
              <w:rPr>
                <w:sz w:val="18"/>
              </w:rPr>
              <w:t xml:space="preserve">  </w:t>
            </w:r>
            <w:r w:rsidRPr="00934218">
              <w:rPr>
                <w:b/>
                <w:sz w:val="18"/>
              </w:rPr>
              <w:t>P</w:t>
            </w:r>
            <w:r>
              <w:rPr>
                <w:b/>
                <w:sz w:val="18"/>
              </w:rPr>
              <w:t>redračunska vrednost *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FF3796" w:rsidRPr="00A54AE2" w:rsidRDefault="00FF3796" w:rsidP="00290B59">
            <w:pPr>
              <w:jc w:val="center"/>
              <w:rPr>
                <w:b/>
                <w:sz w:val="18"/>
              </w:rPr>
            </w:pPr>
          </w:p>
        </w:tc>
      </w:tr>
    </w:tbl>
    <w:p w:rsidR="00E27489" w:rsidRPr="00FF3796" w:rsidRDefault="00E27489" w:rsidP="00E27489">
      <w:pPr>
        <w:tabs>
          <w:tab w:val="left" w:pos="1386"/>
        </w:tabs>
        <w:rPr>
          <w:rFonts w:ascii="Segoe UI" w:hAnsi="Segoe UI" w:cs="Segoe UI"/>
          <w:b/>
          <w:sz w:val="8"/>
          <w:szCs w:val="16"/>
        </w:rPr>
      </w:pPr>
    </w:p>
    <w:p w:rsidR="00E27489" w:rsidRDefault="00FF3796" w:rsidP="00FF3796">
      <w:pPr>
        <w:spacing w:after="60"/>
        <w:ind w:left="142" w:hanging="142"/>
        <w:jc w:val="both"/>
        <w:rPr>
          <w:rFonts w:ascii="Segoe UI" w:hAnsi="Segoe UI" w:cs="Segoe UI"/>
          <w:i/>
          <w:sz w:val="14"/>
          <w:szCs w:val="20"/>
        </w:rPr>
      </w:pPr>
      <w:r>
        <w:rPr>
          <w:rFonts w:ascii="Segoe UI" w:hAnsi="Segoe UI" w:cs="Segoe UI"/>
          <w:i/>
          <w:sz w:val="14"/>
          <w:szCs w:val="20"/>
        </w:rPr>
        <w:t>*  N</w:t>
      </w:r>
      <w:r w:rsidRPr="00FF3796">
        <w:rPr>
          <w:rFonts w:ascii="Segoe UI" w:hAnsi="Segoe UI" w:cs="Segoe UI"/>
          <w:i/>
          <w:sz w:val="14"/>
          <w:szCs w:val="20"/>
        </w:rPr>
        <w:t xml:space="preserve">avedite skupno predračunsko vrednost za prijavljena dela/nabavljeno opremo ter za vsa dela obvezno priložite predračun iz katerega bo razvidna </w:t>
      </w:r>
      <w:r>
        <w:rPr>
          <w:rFonts w:ascii="Segoe UI" w:hAnsi="Segoe UI" w:cs="Segoe UI"/>
          <w:i/>
          <w:sz w:val="14"/>
          <w:szCs w:val="20"/>
        </w:rPr>
        <w:t xml:space="preserve"> </w:t>
      </w:r>
      <w:r w:rsidRPr="00FF3796">
        <w:rPr>
          <w:rFonts w:ascii="Segoe UI" w:hAnsi="Segoe UI" w:cs="Segoe UI"/>
          <w:i/>
          <w:sz w:val="14"/>
          <w:szCs w:val="20"/>
        </w:rPr>
        <w:t>natančna specifikacija in skupna vrednost z davščinami</w:t>
      </w:r>
    </w:p>
    <w:p w:rsidR="00FF3796" w:rsidRDefault="00FF3796" w:rsidP="00FF3796">
      <w:pPr>
        <w:ind w:left="142" w:hanging="142"/>
        <w:jc w:val="both"/>
        <w:rPr>
          <w:rFonts w:ascii="Segoe UI" w:hAnsi="Segoe UI" w:cs="Segoe UI"/>
          <w:i/>
          <w:sz w:val="14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544"/>
        <w:gridCol w:w="2126"/>
      </w:tblGrid>
      <w:tr w:rsidR="00E27489" w:rsidRPr="00471B1E" w:rsidTr="00FF3796">
        <w:trPr>
          <w:trHeight w:val="68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7489" w:rsidRPr="00FF3796" w:rsidRDefault="00E27489" w:rsidP="00FF3796">
            <w:pPr>
              <w:ind w:left="67"/>
              <w:jc w:val="center"/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V</w:t>
            </w:r>
            <w:r w:rsidR="00FF3796" w:rsidRPr="00FF3796">
              <w:rPr>
                <w:b/>
                <w:sz w:val="18"/>
              </w:rPr>
              <w:t>rsta prihodka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96" w:rsidRDefault="00E27489" w:rsidP="00FF3796">
            <w:pPr>
              <w:ind w:left="67"/>
              <w:jc w:val="center"/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N</w:t>
            </w:r>
            <w:r w:rsidR="00FF3796" w:rsidRPr="00FF3796">
              <w:rPr>
                <w:b/>
                <w:sz w:val="18"/>
              </w:rPr>
              <w:t>atančna opredelitev vira</w:t>
            </w:r>
          </w:p>
          <w:p w:rsidR="00E27489" w:rsidRPr="00FF3796" w:rsidRDefault="00E27489" w:rsidP="00FF3796">
            <w:pPr>
              <w:ind w:left="67"/>
              <w:jc w:val="center"/>
              <w:rPr>
                <w:b/>
                <w:sz w:val="13"/>
                <w:szCs w:val="13"/>
              </w:rPr>
            </w:pPr>
            <w:r w:rsidRPr="00FF3796">
              <w:rPr>
                <w:sz w:val="13"/>
                <w:szCs w:val="13"/>
              </w:rPr>
              <w:t xml:space="preserve">(npr. sredstva, pridobljena na podlagi javnega razpisa Občine </w:t>
            </w:r>
            <w:r w:rsidR="006149AF" w:rsidRPr="00FF3796">
              <w:rPr>
                <w:sz w:val="13"/>
                <w:szCs w:val="13"/>
              </w:rPr>
              <w:t>Škofja Loka</w:t>
            </w:r>
            <w:r w:rsidRPr="00FF3796">
              <w:rPr>
                <w:sz w:val="13"/>
                <w:szCs w:val="13"/>
              </w:rPr>
              <w:t>, sredstva Evropskega socialnega sklada, ipd.)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7489" w:rsidRPr="00FF3796" w:rsidRDefault="00E27489" w:rsidP="00FF3796">
            <w:pPr>
              <w:ind w:left="67"/>
              <w:jc w:val="center"/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N</w:t>
            </w:r>
            <w:r w:rsidR="00FF3796" w:rsidRPr="00FF3796">
              <w:rPr>
                <w:b/>
                <w:sz w:val="18"/>
              </w:rPr>
              <w:t>ačrtova</w:t>
            </w:r>
            <w:r w:rsidR="00A04BC9">
              <w:rPr>
                <w:b/>
                <w:sz w:val="18"/>
              </w:rPr>
              <w:t>ni znesek prihodkov za leto 2024</w:t>
            </w:r>
          </w:p>
        </w:tc>
      </w:tr>
      <w:tr w:rsidR="00E27489" w:rsidRPr="00471B1E" w:rsidTr="00FF3796">
        <w:trPr>
          <w:trHeight w:val="340"/>
        </w:trPr>
        <w:tc>
          <w:tcPr>
            <w:tcW w:w="9072" w:type="dxa"/>
            <w:gridSpan w:val="3"/>
            <w:shd w:val="clear" w:color="auto" w:fill="F2F2F2" w:themeFill="background1" w:themeFillShade="F2"/>
            <w:vAlign w:val="center"/>
          </w:tcPr>
          <w:p w:rsidR="00E27489" w:rsidRPr="00FF3796" w:rsidRDefault="00E27489" w:rsidP="00FF3796">
            <w:pPr>
              <w:rPr>
                <w:rFonts w:ascii="Segoe UI" w:hAnsi="Segoe UI" w:cs="Segoe UI"/>
                <w:b/>
                <w:color w:val="000000"/>
                <w:sz w:val="20"/>
                <w:szCs w:val="20"/>
              </w:rPr>
            </w:pPr>
            <w:r w:rsidRPr="00FF3796">
              <w:rPr>
                <w:b/>
                <w:sz w:val="18"/>
              </w:rPr>
              <w:t>JAVNA SREDSTVA</w:t>
            </w: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t>S</w:t>
            </w:r>
            <w:r w:rsidR="00E27489" w:rsidRPr="00FF3796">
              <w:rPr>
                <w:sz w:val="18"/>
              </w:rPr>
              <w:t xml:space="preserve">redstva iz proračuna občine </w:t>
            </w:r>
            <w:r w:rsidR="006149AF" w:rsidRPr="00FF3796">
              <w:rPr>
                <w:sz w:val="18"/>
              </w:rPr>
              <w:t>Škofja Loka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t>Sredstva iz krajevnih skupnosti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t>Sredstva iz državnega proračuna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t>Evropska sredstva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t>Druga javna sredstva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7489" w:rsidRPr="00FF3796" w:rsidRDefault="00E27489" w:rsidP="00FF3796">
            <w:pPr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SKUPAJ JAVNA SREDSTVA (1)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9072" w:type="dxa"/>
            <w:gridSpan w:val="3"/>
            <w:shd w:val="clear" w:color="auto" w:fill="F2F2F2" w:themeFill="background1" w:themeFillShade="F2"/>
            <w:vAlign w:val="center"/>
          </w:tcPr>
          <w:p w:rsidR="00F216F4" w:rsidRPr="00063FDE" w:rsidRDefault="00F216F4" w:rsidP="00F216F4">
            <w:pPr>
              <w:rPr>
                <w:b/>
                <w:sz w:val="18"/>
              </w:rPr>
            </w:pPr>
            <w:r w:rsidRPr="00063FDE">
              <w:rPr>
                <w:b/>
                <w:sz w:val="18"/>
              </w:rPr>
              <w:lastRenderedPageBreak/>
              <w:t>LASTNA SREDSTVA</w:t>
            </w: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Članarina</w:t>
            </w:r>
          </w:p>
        </w:tc>
        <w:tc>
          <w:tcPr>
            <w:tcW w:w="3544" w:type="dxa"/>
            <w:tcBorders>
              <w:tr2bl w:val="single" w:sz="4" w:space="0" w:color="auto"/>
            </w:tcBorders>
            <w:shd w:val="clear" w:color="auto" w:fill="auto"/>
          </w:tcPr>
          <w:p w:rsidR="00F216F4" w:rsidRPr="00471B1E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471B1E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Donacije</w:t>
            </w:r>
          </w:p>
        </w:tc>
        <w:tc>
          <w:tcPr>
            <w:tcW w:w="3544" w:type="dxa"/>
            <w:tcBorders>
              <w:tr2bl w:val="single" w:sz="4" w:space="0" w:color="auto"/>
            </w:tcBorders>
            <w:shd w:val="clear" w:color="auto" w:fill="auto"/>
          </w:tcPr>
          <w:p w:rsidR="00F216F4" w:rsidRPr="00471B1E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471B1E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Sponzorstvo</w:t>
            </w:r>
          </w:p>
        </w:tc>
        <w:tc>
          <w:tcPr>
            <w:tcW w:w="3544" w:type="dxa"/>
            <w:tcBorders>
              <w:tr2bl w:val="single" w:sz="4" w:space="0" w:color="auto"/>
            </w:tcBorders>
            <w:shd w:val="clear" w:color="auto" w:fill="auto"/>
          </w:tcPr>
          <w:p w:rsidR="00F216F4" w:rsidRPr="00471B1E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471B1E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Drugo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216F4" w:rsidRPr="005C7EA5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Drugo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216F4" w:rsidRPr="005C7EA5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>
              <w:rPr>
                <w:sz w:val="18"/>
              </w:rPr>
              <w:t>Drugo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216F4" w:rsidRPr="005C7EA5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16F4" w:rsidRPr="00FF3796" w:rsidRDefault="00F216F4" w:rsidP="00F216F4">
            <w:pPr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SKUPAJ LASTNA SREDSTVA (2)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6946" w:type="dxa"/>
            <w:gridSpan w:val="2"/>
            <w:shd w:val="clear" w:color="auto" w:fill="D9D9D9" w:themeFill="background1" w:themeFillShade="D9"/>
            <w:vAlign w:val="center"/>
          </w:tcPr>
          <w:p w:rsidR="00F216F4" w:rsidRPr="00FF3796" w:rsidRDefault="00F216F4" w:rsidP="00F216F4">
            <w:pPr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PRIHODKI SKUPAJ (1</w:t>
            </w:r>
            <w:r w:rsidR="00063FDE">
              <w:rPr>
                <w:b/>
                <w:sz w:val="18"/>
              </w:rPr>
              <w:t xml:space="preserve"> </w:t>
            </w:r>
            <w:r w:rsidRPr="00FF3796">
              <w:rPr>
                <w:b/>
                <w:sz w:val="18"/>
              </w:rPr>
              <w:t>+</w:t>
            </w:r>
            <w:r w:rsidR="00063FDE">
              <w:rPr>
                <w:b/>
                <w:sz w:val="18"/>
              </w:rPr>
              <w:t xml:space="preserve"> </w:t>
            </w:r>
            <w:r w:rsidRPr="00FF3796">
              <w:rPr>
                <w:b/>
                <w:sz w:val="18"/>
              </w:rPr>
              <w:t>2)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E27489" w:rsidRDefault="00A96D64" w:rsidP="00F216F4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F216F4">
        <w:rPr>
          <w:color w:val="000000" w:themeColor="text1"/>
          <w:sz w:val="23"/>
          <w:szCs w:val="23"/>
        </w:rPr>
        <w:t>NAČRTOVANO PROSTOVOLJNO DELO KRAJANK IN KRAJANOV PRI OBNOVI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1134"/>
      </w:tblGrid>
      <w:tr w:rsidR="00F216F4" w:rsidRPr="00D00210" w:rsidTr="00F216F4">
        <w:trPr>
          <w:trHeight w:val="567"/>
        </w:trPr>
        <w:tc>
          <w:tcPr>
            <w:tcW w:w="7938" w:type="dxa"/>
            <w:shd w:val="clear" w:color="auto" w:fill="F2F2F2" w:themeFill="background1" w:themeFillShade="F2"/>
            <w:vAlign w:val="center"/>
          </w:tcPr>
          <w:p w:rsidR="00F216F4" w:rsidRPr="00934218" w:rsidRDefault="00F216F4" w:rsidP="00290B59">
            <w:pPr>
              <w:ind w:left="67"/>
              <w:rPr>
                <w:sz w:val="18"/>
              </w:rPr>
            </w:pPr>
            <w:r w:rsidRPr="00F216F4">
              <w:rPr>
                <w:b/>
                <w:sz w:val="18"/>
              </w:rPr>
              <w:t>Načrtujemo, da bodo prijavljena dela realizirana tudi s prostovoljnim delom, v obsegu</w:t>
            </w:r>
            <w:r>
              <w:rPr>
                <w:b/>
                <w:sz w:val="18"/>
              </w:rPr>
              <w:t xml:space="preserve"> </w:t>
            </w:r>
            <w:r w:rsidRPr="00F216F4">
              <w:rPr>
                <w:sz w:val="14"/>
              </w:rPr>
              <w:t>(</w:t>
            </w:r>
            <w:r>
              <w:rPr>
                <w:sz w:val="14"/>
              </w:rPr>
              <w:t xml:space="preserve">navedite </w:t>
            </w:r>
            <w:r w:rsidRPr="00F216F4">
              <w:rPr>
                <w:sz w:val="14"/>
              </w:rPr>
              <w:t>št. ur)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16F4" w:rsidRPr="00A54AE2" w:rsidRDefault="00F216F4" w:rsidP="00290B59">
            <w:pPr>
              <w:jc w:val="center"/>
              <w:rPr>
                <w:b/>
                <w:sz w:val="18"/>
              </w:rPr>
            </w:pPr>
          </w:p>
        </w:tc>
      </w:tr>
    </w:tbl>
    <w:p w:rsidR="00E27489" w:rsidRPr="00F216F4" w:rsidRDefault="00E27489" w:rsidP="00F216F4">
      <w:pPr>
        <w:pStyle w:val="Naslov2"/>
        <w:keepNext/>
        <w:numPr>
          <w:ilvl w:val="0"/>
          <w:numId w:val="2"/>
        </w:numPr>
        <w:spacing w:before="360" w:beforeAutospacing="0" w:after="12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F216F4">
        <w:rPr>
          <w:color w:val="000000" w:themeColor="text1"/>
          <w:sz w:val="23"/>
          <w:szCs w:val="23"/>
        </w:rPr>
        <w:t>PRILOGE:</w:t>
      </w:r>
    </w:p>
    <w:p w:rsidR="00E27489" w:rsidRPr="00332AAB" w:rsidRDefault="00E27489" w:rsidP="00F216F4">
      <w:pPr>
        <w:pStyle w:val="Odstavekseznama"/>
        <w:numPr>
          <w:ilvl w:val="0"/>
          <w:numId w:val="4"/>
        </w:numPr>
        <w:spacing w:before="20" w:line="288" w:lineRule="auto"/>
        <w:ind w:left="568" w:hanging="284"/>
        <w:contextualSpacing w:val="0"/>
        <w:rPr>
          <w:sz w:val="20"/>
          <w:szCs w:val="23"/>
        </w:rPr>
      </w:pPr>
      <w:r w:rsidRPr="00332AAB">
        <w:rPr>
          <w:sz w:val="20"/>
          <w:szCs w:val="23"/>
        </w:rPr>
        <w:t>Predračun</w:t>
      </w:r>
      <w:r w:rsidR="006149AF" w:rsidRPr="00332AAB">
        <w:rPr>
          <w:sz w:val="20"/>
          <w:szCs w:val="23"/>
        </w:rPr>
        <w:t xml:space="preserve"> ali račun,</w:t>
      </w:r>
      <w:r w:rsidRPr="00332AAB">
        <w:rPr>
          <w:sz w:val="20"/>
          <w:szCs w:val="23"/>
        </w:rPr>
        <w:t xml:space="preserve"> iz katerega </w:t>
      </w:r>
      <w:r w:rsidR="00F216F4" w:rsidRPr="00332AAB">
        <w:rPr>
          <w:sz w:val="20"/>
          <w:szCs w:val="23"/>
        </w:rPr>
        <w:t>je</w:t>
      </w:r>
      <w:r w:rsidRPr="00332AAB">
        <w:rPr>
          <w:sz w:val="20"/>
          <w:szCs w:val="23"/>
        </w:rPr>
        <w:t xml:space="preserve"> razvidna natančna specifikacija za vsa prijavljena dela oziroma nabavljeno opremo</w:t>
      </w:r>
      <w:r w:rsidR="00815E9F" w:rsidRPr="00332AAB">
        <w:rPr>
          <w:sz w:val="20"/>
          <w:szCs w:val="23"/>
        </w:rPr>
        <w:t>;</w:t>
      </w:r>
    </w:p>
    <w:p w:rsidR="00E27489" w:rsidRPr="00332AAB" w:rsidRDefault="00E27489" w:rsidP="00F216F4">
      <w:pPr>
        <w:pStyle w:val="Odstavekseznama"/>
        <w:numPr>
          <w:ilvl w:val="0"/>
          <w:numId w:val="4"/>
        </w:numPr>
        <w:spacing w:before="20" w:line="288" w:lineRule="auto"/>
        <w:ind w:left="568" w:hanging="284"/>
        <w:contextualSpacing w:val="0"/>
        <w:rPr>
          <w:sz w:val="20"/>
          <w:szCs w:val="23"/>
        </w:rPr>
      </w:pPr>
      <w:r w:rsidRPr="00332AAB">
        <w:rPr>
          <w:sz w:val="20"/>
          <w:szCs w:val="23"/>
        </w:rPr>
        <w:t>V primeru nabave opreme: Pisna izjava, da nabava opreme predstavlja osnovno sredstvo, potrebno za izvajanje kulturn</w:t>
      </w:r>
      <w:r w:rsidR="00A96D64" w:rsidRPr="00332AAB">
        <w:rPr>
          <w:sz w:val="20"/>
          <w:szCs w:val="23"/>
        </w:rPr>
        <w:t>ih dejavnosti oziroma prireditev;</w:t>
      </w:r>
    </w:p>
    <w:p w:rsidR="00E27489" w:rsidRPr="00332AAB" w:rsidRDefault="00E27489" w:rsidP="00F216F4">
      <w:pPr>
        <w:pStyle w:val="Odstavekseznama"/>
        <w:numPr>
          <w:ilvl w:val="0"/>
          <w:numId w:val="4"/>
        </w:numPr>
        <w:spacing w:before="20" w:line="288" w:lineRule="auto"/>
        <w:ind w:left="568" w:hanging="284"/>
        <w:contextualSpacing w:val="0"/>
        <w:rPr>
          <w:sz w:val="20"/>
          <w:szCs w:val="23"/>
        </w:rPr>
      </w:pPr>
      <w:r w:rsidRPr="00332AAB">
        <w:rPr>
          <w:sz w:val="20"/>
          <w:szCs w:val="23"/>
        </w:rPr>
        <w:t>V primeru, da prijavitelj ni lastnik objekta: Dokazilo, da imate stavbno pravico na objektu</w:t>
      </w:r>
      <w:r w:rsidR="00F216F4" w:rsidRPr="00332AAB">
        <w:rPr>
          <w:sz w:val="20"/>
          <w:szCs w:val="23"/>
        </w:rPr>
        <w:t>.</w:t>
      </w:r>
    </w:p>
    <w:p w:rsidR="00F216F4" w:rsidRDefault="00F216F4" w:rsidP="00F216F4">
      <w:pPr>
        <w:spacing w:before="20" w:line="288" w:lineRule="auto"/>
        <w:rPr>
          <w:sz w:val="23"/>
          <w:szCs w:val="23"/>
        </w:rPr>
      </w:pPr>
    </w:p>
    <w:p w:rsidR="00F216F4" w:rsidRPr="00332AAB" w:rsidRDefault="00F216F4" w:rsidP="00F216F4">
      <w:pPr>
        <w:spacing w:before="20" w:line="288" w:lineRule="auto"/>
        <w:rPr>
          <w:sz w:val="4"/>
          <w:szCs w:val="23"/>
        </w:rPr>
      </w:pPr>
    </w:p>
    <w:p w:rsidR="00F216F4" w:rsidRPr="00332AAB" w:rsidRDefault="00F216F4" w:rsidP="00F216F4">
      <w:pPr>
        <w:spacing w:before="20" w:line="288" w:lineRule="auto"/>
        <w:rPr>
          <w:sz w:val="22"/>
          <w:szCs w:val="23"/>
        </w:rPr>
      </w:pPr>
      <w:r w:rsidRPr="00332AAB">
        <w:rPr>
          <w:sz w:val="22"/>
          <w:szCs w:val="23"/>
        </w:rPr>
        <w:t>Kraj</w:t>
      </w:r>
      <w:r w:rsidR="00332AAB">
        <w:rPr>
          <w:sz w:val="22"/>
          <w:szCs w:val="23"/>
        </w:rPr>
        <w:t xml:space="preserve"> in datum</w:t>
      </w:r>
      <w:r w:rsidRPr="00332AAB">
        <w:rPr>
          <w:sz w:val="22"/>
          <w:szCs w:val="23"/>
        </w:rPr>
        <w:t xml:space="preserve">: </w:t>
      </w:r>
    </w:p>
    <w:p w:rsidR="00F216F4" w:rsidRPr="00332AAB" w:rsidRDefault="00F216F4" w:rsidP="00F216F4">
      <w:pPr>
        <w:spacing w:before="20" w:line="288" w:lineRule="auto"/>
        <w:rPr>
          <w:sz w:val="8"/>
          <w:szCs w:val="23"/>
        </w:rPr>
      </w:pPr>
    </w:p>
    <w:p w:rsidR="00F216F4" w:rsidRPr="00332AAB" w:rsidRDefault="00F216F4" w:rsidP="00F216F4">
      <w:pPr>
        <w:spacing w:before="20" w:line="288" w:lineRule="auto"/>
        <w:ind w:left="5664" w:firstLine="708"/>
        <w:rPr>
          <w:sz w:val="22"/>
          <w:szCs w:val="23"/>
        </w:rPr>
      </w:pPr>
      <w:r w:rsidRPr="00332AAB">
        <w:rPr>
          <w:sz w:val="22"/>
          <w:szCs w:val="23"/>
        </w:rPr>
        <w:t>Podpis in žig:</w:t>
      </w:r>
    </w:p>
    <w:p w:rsidR="00F216F4" w:rsidRPr="00332AAB" w:rsidRDefault="00F216F4" w:rsidP="00F216F4">
      <w:pPr>
        <w:spacing w:before="20" w:line="288" w:lineRule="auto"/>
        <w:ind w:left="5664" w:firstLine="708"/>
        <w:rPr>
          <w:sz w:val="22"/>
          <w:szCs w:val="23"/>
        </w:rPr>
      </w:pPr>
    </w:p>
    <w:p w:rsidR="00F216F4" w:rsidRPr="00332AAB" w:rsidRDefault="00F216F4" w:rsidP="00F216F4">
      <w:pPr>
        <w:spacing w:before="20" w:line="288" w:lineRule="auto"/>
        <w:rPr>
          <w:sz w:val="22"/>
          <w:szCs w:val="23"/>
        </w:rPr>
      </w:pPr>
      <w:r w:rsidRPr="00332AAB">
        <w:rPr>
          <w:sz w:val="22"/>
          <w:szCs w:val="23"/>
        </w:rPr>
        <w:t xml:space="preserve">                     </w:t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  <w:t xml:space="preserve">     </w:t>
      </w:r>
      <w:r w:rsidR="00332AAB">
        <w:rPr>
          <w:sz w:val="22"/>
          <w:szCs w:val="23"/>
        </w:rPr>
        <w:t xml:space="preserve">   </w:t>
      </w:r>
      <w:r w:rsidRPr="00332AAB">
        <w:rPr>
          <w:sz w:val="22"/>
          <w:szCs w:val="23"/>
        </w:rPr>
        <w:t xml:space="preserve"> _____________________________</w:t>
      </w:r>
    </w:p>
    <w:p w:rsidR="00E27489" w:rsidRDefault="00E27489" w:rsidP="00E27489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A96D64" w:rsidRDefault="00A96D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96D64" w:rsidRPr="001E3615" w:rsidTr="00332AAB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96D64" w:rsidRPr="00332AAB" w:rsidRDefault="00A96D64" w:rsidP="00332AAB">
            <w:pPr>
              <w:ind w:left="67"/>
              <w:jc w:val="center"/>
              <w:rPr>
                <w:sz w:val="23"/>
                <w:szCs w:val="23"/>
              </w:rPr>
            </w:pPr>
            <w:r w:rsidRPr="00332AAB">
              <w:rPr>
                <w:b/>
                <w:sz w:val="23"/>
                <w:szCs w:val="23"/>
              </w:rPr>
              <w:t>IZJAVA O RESNIČNOSTI IN TOČNOSTI PODATKOV</w:t>
            </w:r>
          </w:p>
        </w:tc>
      </w:tr>
    </w:tbl>
    <w:p w:rsidR="00A96D64" w:rsidRPr="001E3615" w:rsidRDefault="00A96D64" w:rsidP="00A96D64">
      <w:pPr>
        <w:jc w:val="both"/>
      </w:pPr>
    </w:p>
    <w:p w:rsidR="0083682B" w:rsidRPr="00332AAB" w:rsidRDefault="00A96D64" w:rsidP="00332AAB">
      <w:pPr>
        <w:spacing w:before="60" w:line="288" w:lineRule="auto"/>
        <w:jc w:val="both"/>
        <w:rPr>
          <w:sz w:val="20"/>
          <w:szCs w:val="23"/>
        </w:rPr>
      </w:pPr>
      <w:r w:rsidRPr="00332AAB">
        <w:rPr>
          <w:sz w:val="20"/>
          <w:szCs w:val="23"/>
        </w:rPr>
        <w:t>Spodaj podpisani</w:t>
      </w:r>
      <w:r w:rsidR="00332AAB">
        <w:rPr>
          <w:sz w:val="20"/>
          <w:szCs w:val="23"/>
        </w:rPr>
        <w:t xml:space="preserve"> _____________________________</w:t>
      </w:r>
      <w:r w:rsidRPr="00332AAB">
        <w:rPr>
          <w:sz w:val="20"/>
          <w:szCs w:val="23"/>
        </w:rPr>
        <w:t xml:space="preserve"> (odgovorna oseba predlagatelja</w:t>
      </w:r>
      <w:r w:rsidR="0083682B" w:rsidRPr="00332AAB">
        <w:rPr>
          <w:sz w:val="20"/>
          <w:szCs w:val="23"/>
        </w:rPr>
        <w:t>)</w:t>
      </w:r>
      <w:r w:rsidR="00332AAB">
        <w:rPr>
          <w:sz w:val="20"/>
          <w:szCs w:val="23"/>
        </w:rPr>
        <w:t xml:space="preserve"> potrjujem, da sprejemam</w:t>
      </w:r>
      <w:r w:rsidR="0083682B" w:rsidRPr="00332AAB">
        <w:rPr>
          <w:sz w:val="20"/>
          <w:szCs w:val="23"/>
        </w:rPr>
        <w:t xml:space="preserve"> pogoje in merila, navedene v javnem razpisu in pripadajoči razpisni dokumentaciji, ter da so vse navedbe v vlogi resnične in ustrezajo dejanskemu stanju. V skladu z razpisnimi pogoji soglašamo s preverjanjem namenske porabe odobrenih proračunskih sredstev.</w:t>
      </w:r>
    </w:p>
    <w:p w:rsidR="00A96D64" w:rsidRDefault="00A96D64" w:rsidP="00332AAB">
      <w:pPr>
        <w:spacing w:before="60" w:line="288" w:lineRule="auto"/>
        <w:jc w:val="both"/>
        <w:rPr>
          <w:sz w:val="20"/>
          <w:szCs w:val="23"/>
        </w:rPr>
      </w:pPr>
      <w:r w:rsidRPr="00332AAB">
        <w:rPr>
          <w:sz w:val="20"/>
          <w:szCs w:val="23"/>
        </w:rPr>
        <w:t>Izjavljamo tudi, da za iste upravičene stroške nismo in ne bomo uveljavljali, niti nismo in ne bomo prejeli, nikakršnih finančnih sredstev iz drugih postavk Proračuna</w:t>
      </w:r>
      <w:r w:rsidR="00573EB4" w:rsidRPr="00332AAB">
        <w:rPr>
          <w:sz w:val="20"/>
          <w:szCs w:val="23"/>
        </w:rPr>
        <w:t xml:space="preserve"> Občine Škofja Loka za leto 202</w:t>
      </w:r>
      <w:r w:rsidR="00A04BC9">
        <w:rPr>
          <w:sz w:val="20"/>
          <w:szCs w:val="23"/>
        </w:rPr>
        <w:t>4</w:t>
      </w:r>
      <w:r w:rsidRPr="00332AAB">
        <w:rPr>
          <w:sz w:val="20"/>
          <w:szCs w:val="23"/>
        </w:rPr>
        <w:t>.</w:t>
      </w:r>
    </w:p>
    <w:p w:rsidR="00332AAB" w:rsidRPr="00332AAB" w:rsidRDefault="00332AAB" w:rsidP="00332AAB">
      <w:pPr>
        <w:spacing w:before="60" w:line="288" w:lineRule="auto"/>
        <w:jc w:val="both"/>
        <w:rPr>
          <w:sz w:val="16"/>
          <w:szCs w:val="23"/>
        </w:rPr>
      </w:pPr>
    </w:p>
    <w:p w:rsidR="00332AAB" w:rsidRPr="00332AAB" w:rsidRDefault="00332AAB" w:rsidP="00332AAB">
      <w:pPr>
        <w:spacing w:before="60" w:after="40" w:line="288" w:lineRule="auto"/>
        <w:jc w:val="both"/>
        <w:rPr>
          <w:b/>
          <w:sz w:val="20"/>
          <w:szCs w:val="23"/>
        </w:rPr>
      </w:pPr>
      <w:r w:rsidRPr="00332AAB">
        <w:rPr>
          <w:b/>
          <w:sz w:val="20"/>
          <w:szCs w:val="23"/>
        </w:rPr>
        <w:t>Odgovorna oseba:</w:t>
      </w:r>
    </w:p>
    <w:p w:rsidR="00332AAB" w:rsidRDefault="00332AAB" w:rsidP="00332AAB">
      <w:pPr>
        <w:spacing w:before="60" w:after="60" w:line="288" w:lineRule="auto"/>
        <w:jc w:val="both"/>
        <w:rPr>
          <w:sz w:val="20"/>
          <w:szCs w:val="23"/>
        </w:rPr>
      </w:pPr>
      <w:r>
        <w:rPr>
          <w:sz w:val="20"/>
          <w:szCs w:val="23"/>
        </w:rPr>
        <w:t>Ime in Priimek: __________________________</w:t>
      </w:r>
    </w:p>
    <w:p w:rsidR="00332AAB" w:rsidRPr="00332AAB" w:rsidRDefault="00332AAB" w:rsidP="00332AAB">
      <w:pPr>
        <w:spacing w:before="60" w:after="60" w:line="288" w:lineRule="auto"/>
        <w:jc w:val="both"/>
        <w:rPr>
          <w:sz w:val="20"/>
          <w:szCs w:val="23"/>
        </w:rPr>
      </w:pPr>
      <w:r>
        <w:rPr>
          <w:sz w:val="20"/>
          <w:szCs w:val="23"/>
        </w:rPr>
        <w:t>Kraj in datum: ___________________________</w:t>
      </w:r>
    </w:p>
    <w:p w:rsidR="00332AAB" w:rsidRPr="00332AAB" w:rsidRDefault="00332AAB" w:rsidP="00332AAB">
      <w:pPr>
        <w:spacing w:before="20" w:line="288" w:lineRule="auto"/>
        <w:ind w:left="5664" w:firstLine="708"/>
        <w:rPr>
          <w:sz w:val="22"/>
          <w:szCs w:val="23"/>
        </w:rPr>
      </w:pPr>
      <w:r w:rsidRPr="00332AAB">
        <w:rPr>
          <w:sz w:val="22"/>
          <w:szCs w:val="23"/>
        </w:rPr>
        <w:t>Podpis in žig:</w:t>
      </w:r>
    </w:p>
    <w:p w:rsidR="00332AAB" w:rsidRPr="00332AAB" w:rsidRDefault="00332AAB" w:rsidP="00332AAB">
      <w:pPr>
        <w:spacing w:before="20" w:line="288" w:lineRule="auto"/>
        <w:ind w:left="5664" w:firstLine="708"/>
        <w:rPr>
          <w:sz w:val="22"/>
          <w:szCs w:val="23"/>
        </w:rPr>
      </w:pPr>
    </w:p>
    <w:p w:rsidR="00A96D64" w:rsidRDefault="00332AAB" w:rsidP="00332AAB">
      <w:pPr>
        <w:spacing w:before="20" w:line="288" w:lineRule="auto"/>
      </w:pPr>
      <w:r w:rsidRPr="00332AAB">
        <w:rPr>
          <w:sz w:val="22"/>
          <w:szCs w:val="23"/>
        </w:rPr>
        <w:t xml:space="preserve">                     </w:t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  <w:t xml:space="preserve">     </w:t>
      </w:r>
      <w:r>
        <w:rPr>
          <w:sz w:val="22"/>
          <w:szCs w:val="23"/>
        </w:rPr>
        <w:t xml:space="preserve">   </w:t>
      </w:r>
      <w:r w:rsidRPr="00332AAB">
        <w:rPr>
          <w:sz w:val="22"/>
          <w:szCs w:val="23"/>
        </w:rPr>
        <w:t xml:space="preserve"> _____________________________</w:t>
      </w:r>
    </w:p>
    <w:sectPr w:rsidR="00A96D64" w:rsidSect="00DE1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13080"/>
    <w:multiLevelType w:val="hybridMultilevel"/>
    <w:tmpl w:val="CA9EA7AA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E244E"/>
    <w:multiLevelType w:val="hybridMultilevel"/>
    <w:tmpl w:val="6A047DF0"/>
    <w:lvl w:ilvl="0" w:tplc="82EE66A6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D0969"/>
    <w:multiLevelType w:val="hybridMultilevel"/>
    <w:tmpl w:val="56FA2B7C"/>
    <w:lvl w:ilvl="0" w:tplc="D5F0E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489"/>
    <w:rsid w:val="00063FDE"/>
    <w:rsid w:val="000A27C6"/>
    <w:rsid w:val="000C4494"/>
    <w:rsid w:val="000F39EA"/>
    <w:rsid w:val="00115BC7"/>
    <w:rsid w:val="001938D8"/>
    <w:rsid w:val="001E7A16"/>
    <w:rsid w:val="0020701B"/>
    <w:rsid w:val="00213EB4"/>
    <w:rsid w:val="00285E6C"/>
    <w:rsid w:val="00302D07"/>
    <w:rsid w:val="00332AAB"/>
    <w:rsid w:val="003A1462"/>
    <w:rsid w:val="003D7C74"/>
    <w:rsid w:val="0045382F"/>
    <w:rsid w:val="004620C5"/>
    <w:rsid w:val="00467DE6"/>
    <w:rsid w:val="00573EB4"/>
    <w:rsid w:val="005A676A"/>
    <w:rsid w:val="00603650"/>
    <w:rsid w:val="006149AF"/>
    <w:rsid w:val="007238E9"/>
    <w:rsid w:val="00726E82"/>
    <w:rsid w:val="00815E9F"/>
    <w:rsid w:val="0083682B"/>
    <w:rsid w:val="008A6704"/>
    <w:rsid w:val="008D03F9"/>
    <w:rsid w:val="008F7574"/>
    <w:rsid w:val="00934218"/>
    <w:rsid w:val="00A04BC9"/>
    <w:rsid w:val="00A135C2"/>
    <w:rsid w:val="00A96D64"/>
    <w:rsid w:val="00B6322E"/>
    <w:rsid w:val="00C80213"/>
    <w:rsid w:val="00DE1856"/>
    <w:rsid w:val="00E27489"/>
    <w:rsid w:val="00E856DE"/>
    <w:rsid w:val="00EA1FFA"/>
    <w:rsid w:val="00F216F4"/>
    <w:rsid w:val="00FA33C2"/>
    <w:rsid w:val="00FE46BC"/>
    <w:rsid w:val="00FF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D858"/>
  <w15:docId w15:val="{25C7BFB6-6DCE-42D6-83D5-EDCBB67F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27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27489"/>
    <w:pPr>
      <w:keepNext/>
      <w:outlineLvl w:val="0"/>
    </w:pPr>
    <w:rPr>
      <w:rFonts w:ascii="Arial" w:hAnsi="Arial"/>
      <w:sz w:val="20"/>
      <w:szCs w:val="20"/>
    </w:rPr>
  </w:style>
  <w:style w:type="paragraph" w:styleId="Naslov2">
    <w:name w:val="heading 2"/>
    <w:basedOn w:val="Navaden"/>
    <w:link w:val="Naslov2Znak"/>
    <w:qFormat/>
    <w:rsid w:val="003A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274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E27489"/>
    <w:rPr>
      <w:rFonts w:ascii="Arial" w:eastAsia="Times New Roman" w:hAnsi="Arial" w:cs="Times New Roman"/>
      <w:sz w:val="20"/>
      <w:szCs w:val="20"/>
      <w:lang w:eastAsia="sl-SI"/>
    </w:rPr>
  </w:style>
  <w:style w:type="table" w:customStyle="1" w:styleId="Tabelamrea1">
    <w:name w:val="Tabela – mreža1"/>
    <w:basedOn w:val="Navadnatabela"/>
    <w:uiPriority w:val="59"/>
    <w:rsid w:val="00E27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2748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27489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274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E27489"/>
    <w:pPr>
      <w:jc w:val="center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E27489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E2748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E2748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E27489"/>
    <w:pPr>
      <w:ind w:left="720"/>
      <w:contextualSpacing/>
    </w:p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A96D64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A96D6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yle1">
    <w:name w:val="Style1"/>
    <w:basedOn w:val="Navaden"/>
    <w:rsid w:val="00A96D64"/>
    <w:rPr>
      <w:rFonts w:ascii="Arial" w:hAnsi="Arial" w:cs="Arial"/>
      <w:lang w:val="en-GB" w:eastAsia="en-US"/>
    </w:rPr>
  </w:style>
  <w:style w:type="paragraph" w:customStyle="1" w:styleId="BasicParagraph">
    <w:name w:val="[Basic Paragraph]"/>
    <w:basedOn w:val="Navaden"/>
    <w:uiPriority w:val="99"/>
    <w:rsid w:val="0083682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 w:eastAsia="en-US"/>
    </w:rPr>
  </w:style>
  <w:style w:type="character" w:customStyle="1" w:styleId="Naslov2Znak">
    <w:name w:val="Naslov 2 Znak"/>
    <w:basedOn w:val="Privzetapisavaodstavka"/>
    <w:link w:val="Naslov2"/>
    <w:rsid w:val="003A1462"/>
    <w:rPr>
      <w:rFonts w:ascii="Times New Roman" w:eastAsia="Times New Roman" w:hAnsi="Times New Roman" w:cs="Times New Roman"/>
      <w:b/>
      <w:bCs/>
      <w:sz w:val="36"/>
      <w:szCs w:val="3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EC7499-4FFA-4636-85B1-AD2F22B5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bogataj</dc:creator>
  <cp:lastModifiedBy>Nina Slana</cp:lastModifiedBy>
  <cp:revision>10</cp:revision>
  <cp:lastPrinted>2023-09-05T08:04:00Z</cp:lastPrinted>
  <dcterms:created xsi:type="dcterms:W3CDTF">2023-10-18T07:52:00Z</dcterms:created>
  <dcterms:modified xsi:type="dcterms:W3CDTF">2024-09-18T08:40:00Z</dcterms:modified>
</cp:coreProperties>
</file>